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780" w:rsidRPr="00790ED6" w:rsidRDefault="004A5780" w:rsidP="00790ED6">
      <w:pPr>
        <w:jc w:val="center"/>
        <w:rPr>
          <w:rFonts w:asciiTheme="majorHAnsi" w:hAnsiTheme="majorHAnsi" w:cs="Times New Roman"/>
          <w:b/>
        </w:rPr>
      </w:pPr>
      <w:bookmarkStart w:id="0" w:name="_GoBack"/>
      <w:bookmarkEnd w:id="0"/>
    </w:p>
    <w:p w:rsidR="004A5780" w:rsidRPr="00790ED6" w:rsidRDefault="004A5780" w:rsidP="00790ED6">
      <w:pPr>
        <w:jc w:val="center"/>
        <w:rPr>
          <w:rFonts w:asciiTheme="majorHAnsi" w:hAnsiTheme="majorHAnsi" w:cs="Times New Roman"/>
          <w:b/>
        </w:rPr>
      </w:pPr>
    </w:p>
    <w:p w:rsidR="000077F1" w:rsidRPr="00790ED6" w:rsidRDefault="000077F1" w:rsidP="00790ED6">
      <w:pPr>
        <w:jc w:val="center"/>
        <w:rPr>
          <w:rFonts w:asciiTheme="majorHAnsi" w:hAnsiTheme="majorHAnsi" w:cs="Times New Roman"/>
          <w:b/>
        </w:rPr>
      </w:pPr>
    </w:p>
    <w:p w:rsidR="000077F1" w:rsidRPr="00790ED6" w:rsidRDefault="000077F1"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790ED6" w:rsidRDefault="0053441C" w:rsidP="00790ED6">
      <w:pPr>
        <w:jc w:val="center"/>
        <w:rPr>
          <w:rFonts w:asciiTheme="majorHAnsi" w:hAnsiTheme="majorHAnsi" w:cs="Times New Roman"/>
          <w:b/>
        </w:rPr>
      </w:pPr>
      <w:r w:rsidRPr="00790ED6">
        <w:rPr>
          <w:rFonts w:asciiTheme="majorHAnsi" w:hAnsiTheme="majorHAnsi" w:cs="Times New Roman"/>
          <w:b/>
          <w:noProof/>
          <w:lang w:eastAsia="pt-BR" w:bidi="ar-SA"/>
        </w:rPr>
        <w:drawing>
          <wp:inline distT="0" distB="0" distL="0" distR="0">
            <wp:extent cx="3402123" cy="997586"/>
            <wp:effectExtent l="0" t="0" r="8255" b="0"/>
            <wp:docPr id="1" name="Imagem 1" descr="C:\Users\Moroni\Desktop\Moroni\FNPP\Logomarca\auto resoluça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oni\Desktop\Moroni\FNPP\Logomarca\auto resoluçao logo.jpg"/>
                    <pic:cNvPicPr>
                      <a:picLocks noChangeAspect="1" noChangeArrowheads="1"/>
                    </pic:cNvPicPr>
                  </pic:nvPicPr>
                  <pic:blipFill>
                    <a:blip r:embed="rId8" cstate="print"/>
                    <a:srcRect/>
                    <a:stretch>
                      <a:fillRect/>
                    </a:stretch>
                  </pic:blipFill>
                  <pic:spPr bwMode="auto">
                    <a:xfrm>
                      <a:off x="0" y="0"/>
                      <a:ext cx="3502391" cy="1026987"/>
                    </a:xfrm>
                    <a:prstGeom prst="rect">
                      <a:avLst/>
                    </a:prstGeom>
                    <a:noFill/>
                    <a:ln w="9525">
                      <a:noFill/>
                      <a:miter lim="800000"/>
                      <a:headEnd/>
                      <a:tailEnd/>
                    </a:ln>
                  </pic:spPr>
                </pic:pic>
              </a:graphicData>
            </a:graphic>
          </wp:inline>
        </w:drawing>
      </w: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0077F1" w:rsidRPr="00790ED6" w:rsidRDefault="00515FB5" w:rsidP="00790ED6">
      <w:pPr>
        <w:jc w:val="center"/>
        <w:rPr>
          <w:rFonts w:asciiTheme="majorHAnsi" w:hAnsiTheme="majorHAnsi" w:cs="Times New Roman"/>
          <w:b/>
        </w:rPr>
      </w:pPr>
      <w:r>
        <w:rPr>
          <w:rFonts w:asciiTheme="majorHAnsi" w:hAnsiTheme="majorHAnsi" w:cs="Times New Roman"/>
          <w:b/>
        </w:rPr>
        <w:t xml:space="preserve">RELATÓRIO </w:t>
      </w:r>
      <w:r w:rsidR="000077F1" w:rsidRPr="00790ED6">
        <w:rPr>
          <w:rFonts w:asciiTheme="majorHAnsi" w:hAnsiTheme="majorHAnsi" w:cs="Times New Roman"/>
          <w:b/>
        </w:rPr>
        <w:t xml:space="preserve"> DO ENCONTRO</w:t>
      </w: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sz w:val="48"/>
        </w:rPr>
      </w:pPr>
    </w:p>
    <w:p w:rsidR="0053441C" w:rsidRDefault="0053441C" w:rsidP="00790ED6">
      <w:pPr>
        <w:jc w:val="center"/>
        <w:rPr>
          <w:rFonts w:asciiTheme="majorHAnsi" w:hAnsiTheme="majorHAnsi" w:cs="Times New Roman"/>
          <w:b/>
          <w:sz w:val="48"/>
        </w:rPr>
      </w:pPr>
    </w:p>
    <w:p w:rsidR="000C014E" w:rsidRPr="00790ED6" w:rsidRDefault="00790ED6" w:rsidP="00790ED6">
      <w:pPr>
        <w:jc w:val="center"/>
        <w:rPr>
          <w:rFonts w:asciiTheme="majorHAnsi" w:hAnsiTheme="majorHAnsi" w:cs="Times New Roman"/>
          <w:b/>
          <w:sz w:val="48"/>
        </w:rPr>
      </w:pPr>
      <w:r w:rsidRPr="00790ED6">
        <w:rPr>
          <w:rFonts w:asciiTheme="majorHAnsi" w:hAnsiTheme="majorHAnsi" w:cs="Times New Roman"/>
          <w:b/>
          <w:sz w:val="48"/>
        </w:rPr>
        <w:t xml:space="preserve">A DEMOCRACIA QUE QUEREMOS </w:t>
      </w:r>
    </w:p>
    <w:p w:rsidR="00790ED6" w:rsidRDefault="00790ED6" w:rsidP="00790ED6">
      <w:pPr>
        <w:jc w:val="center"/>
        <w:rPr>
          <w:rFonts w:asciiTheme="majorHAnsi" w:hAnsiTheme="majorHAnsi" w:cs="Times New Roman"/>
          <w:b/>
        </w:rPr>
      </w:pPr>
    </w:p>
    <w:p w:rsidR="00790ED6" w:rsidRPr="00790ED6" w:rsidRDefault="00790ED6" w:rsidP="00790ED6">
      <w:pPr>
        <w:jc w:val="center"/>
        <w:rPr>
          <w:rFonts w:asciiTheme="majorHAnsi" w:hAnsiTheme="majorHAnsi" w:cs="Times New Roman"/>
        </w:rPr>
      </w:pP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790ED6" w:rsidRDefault="00790ED6" w:rsidP="00790ED6">
      <w:pPr>
        <w:jc w:val="center"/>
        <w:rPr>
          <w:rFonts w:asciiTheme="majorHAnsi" w:hAnsiTheme="majorHAnsi" w:cs="Times New Roman"/>
          <w:b/>
        </w:rPr>
      </w:pPr>
    </w:p>
    <w:p w:rsidR="000C014E" w:rsidRPr="00790ED6" w:rsidRDefault="00EA6768" w:rsidP="00790ED6">
      <w:pPr>
        <w:jc w:val="right"/>
        <w:rPr>
          <w:rFonts w:asciiTheme="majorHAnsi" w:hAnsiTheme="majorHAnsi" w:cs="Times New Roman"/>
          <w:b/>
        </w:rPr>
      </w:pPr>
      <w:r w:rsidRPr="00790ED6">
        <w:rPr>
          <w:rFonts w:asciiTheme="majorHAnsi" w:hAnsiTheme="majorHAnsi" w:cs="Times New Roman"/>
          <w:b/>
        </w:rPr>
        <w:t>Brasília, 17, 18 e 19 de abril de 2017</w:t>
      </w:r>
    </w:p>
    <w:p w:rsidR="004A5780" w:rsidRPr="00790ED6" w:rsidRDefault="004A5780" w:rsidP="00790ED6">
      <w:pPr>
        <w:jc w:val="center"/>
        <w:rPr>
          <w:rFonts w:asciiTheme="majorHAnsi" w:hAnsiTheme="majorHAnsi" w:cs="Times New Roman"/>
        </w:rPr>
      </w:pPr>
    </w:p>
    <w:p w:rsidR="000077F1" w:rsidRPr="00790ED6" w:rsidRDefault="000077F1" w:rsidP="00790ED6">
      <w:pPr>
        <w:rPr>
          <w:rFonts w:asciiTheme="majorHAnsi" w:hAnsiTheme="majorHAnsi" w:cs="Times New Roman"/>
          <w:b/>
          <w:highlight w:val="white"/>
        </w:rPr>
      </w:pPr>
      <w:r w:rsidRPr="00790ED6">
        <w:rPr>
          <w:rFonts w:asciiTheme="majorHAnsi" w:hAnsiTheme="majorHAnsi" w:cs="Times New Roman"/>
          <w:b/>
          <w:highlight w:val="white"/>
        </w:rPr>
        <w:br w:type="page"/>
      </w:r>
    </w:p>
    <w:tbl>
      <w:tblPr>
        <w:tblStyle w:val="Tabelacomgrade"/>
        <w:tblW w:w="8931" w:type="dxa"/>
        <w:tblInd w:w="-147" w:type="dxa"/>
        <w:tblLook w:val="04A0" w:firstRow="1" w:lastRow="0" w:firstColumn="1" w:lastColumn="0" w:noHBand="0" w:noVBand="1"/>
      </w:tblPr>
      <w:tblGrid>
        <w:gridCol w:w="8296"/>
        <w:gridCol w:w="635"/>
      </w:tblGrid>
      <w:tr w:rsidR="00B8186F" w:rsidRPr="00B8186F" w:rsidTr="00B8186F">
        <w:tc>
          <w:tcPr>
            <w:tcW w:w="8296" w:type="dxa"/>
          </w:tcPr>
          <w:p w:rsidR="00B8186F" w:rsidRPr="00B8186F" w:rsidRDefault="00B8186F" w:rsidP="00B8186F">
            <w:pPr>
              <w:spacing w:before="120"/>
              <w:jc w:val="center"/>
              <w:rPr>
                <w:rFonts w:asciiTheme="majorHAnsi" w:hAnsiTheme="majorHAnsi" w:cs="Times New Roman"/>
                <w:b/>
                <w:sz w:val="20"/>
                <w:szCs w:val="20"/>
              </w:rPr>
            </w:pPr>
            <w:r w:rsidRPr="00790ED6">
              <w:rPr>
                <w:rFonts w:asciiTheme="majorHAnsi" w:hAnsiTheme="majorHAnsi" w:cs="Times New Roman"/>
                <w:b/>
                <w:highlight w:val="white"/>
              </w:rPr>
              <w:lastRenderedPageBreak/>
              <w:t>SUMÁRIO</w:t>
            </w:r>
          </w:p>
        </w:tc>
        <w:tc>
          <w:tcPr>
            <w:tcW w:w="635" w:type="dxa"/>
          </w:tcPr>
          <w:p w:rsidR="00B8186F" w:rsidRPr="00B8186F" w:rsidRDefault="00B8186F" w:rsidP="003339AA">
            <w:pPr>
              <w:spacing w:before="120"/>
              <w:jc w:val="both"/>
              <w:rPr>
                <w:rFonts w:asciiTheme="majorHAnsi" w:hAnsiTheme="majorHAnsi" w:cs="Times New Roman"/>
                <w:b/>
                <w:sz w:val="20"/>
                <w:szCs w:val="20"/>
              </w:rPr>
            </w:pPr>
            <w:r w:rsidRPr="00B8186F">
              <w:rPr>
                <w:rFonts w:asciiTheme="majorHAnsi" w:hAnsiTheme="majorHAnsi" w:cs="Times New Roman"/>
                <w:b/>
                <w:sz w:val="20"/>
                <w:szCs w:val="20"/>
              </w:rPr>
              <w:t>Pág.</w:t>
            </w:r>
          </w:p>
        </w:tc>
      </w:tr>
      <w:tr w:rsidR="00B8186F" w:rsidRPr="00B8186F" w:rsidTr="00B8186F">
        <w:tc>
          <w:tcPr>
            <w:tcW w:w="8296" w:type="dxa"/>
          </w:tcPr>
          <w:p w:rsidR="00B8186F" w:rsidRPr="00B8186F" w:rsidRDefault="00B8186F" w:rsidP="003339AA">
            <w:pPr>
              <w:spacing w:before="120"/>
              <w:jc w:val="both"/>
              <w:rPr>
                <w:rFonts w:asciiTheme="majorHAnsi" w:hAnsiTheme="majorHAnsi"/>
                <w:sz w:val="20"/>
                <w:szCs w:val="20"/>
              </w:rPr>
            </w:pPr>
            <w:r w:rsidRPr="00B8186F">
              <w:rPr>
                <w:rFonts w:asciiTheme="majorHAnsi" w:hAnsiTheme="majorHAnsi" w:cs="Times New Roman"/>
                <w:b/>
                <w:sz w:val="20"/>
                <w:szCs w:val="20"/>
              </w:rPr>
              <w:t>DEBATE: Democracia, Reforma do Sistema Político e Economia</w:t>
            </w:r>
          </w:p>
        </w:tc>
        <w:tc>
          <w:tcPr>
            <w:tcW w:w="635" w:type="dxa"/>
          </w:tcPr>
          <w:p w:rsidR="00B8186F" w:rsidRPr="00B8186F" w:rsidRDefault="00801DFA" w:rsidP="005D4B5F">
            <w:pPr>
              <w:spacing w:before="120"/>
              <w:jc w:val="center"/>
              <w:rPr>
                <w:rFonts w:asciiTheme="majorHAnsi" w:hAnsiTheme="majorHAnsi" w:cs="Times New Roman"/>
                <w:b/>
                <w:sz w:val="20"/>
                <w:szCs w:val="20"/>
              </w:rPr>
            </w:pPr>
            <w:r>
              <w:rPr>
                <w:rFonts w:asciiTheme="majorHAnsi" w:hAnsiTheme="majorHAnsi" w:cs="Times New Roman"/>
                <w:b/>
                <w:sz w:val="20"/>
                <w:szCs w:val="20"/>
              </w:rPr>
              <w:t>3</w:t>
            </w:r>
          </w:p>
        </w:tc>
      </w:tr>
      <w:tr w:rsidR="00B8186F" w:rsidRPr="00B8186F" w:rsidTr="00B8186F">
        <w:tc>
          <w:tcPr>
            <w:tcW w:w="8296" w:type="dxa"/>
          </w:tcPr>
          <w:p w:rsidR="00B8186F" w:rsidRPr="00B8186F" w:rsidRDefault="00B8186F" w:rsidP="003339AA">
            <w:pPr>
              <w:rPr>
                <w:rFonts w:asciiTheme="majorHAnsi" w:eastAsia="Times New Roman" w:hAnsiTheme="majorHAnsi" w:cs="Times New Roman"/>
                <w:sz w:val="20"/>
                <w:szCs w:val="20"/>
                <w:lang w:eastAsia="pt-BR" w:bidi="ar-SA"/>
              </w:rPr>
            </w:pPr>
            <w:r w:rsidRPr="00B8186F">
              <w:rPr>
                <w:rFonts w:asciiTheme="majorHAnsi" w:eastAsia="Times New Roman" w:hAnsiTheme="majorHAnsi" w:cs="Times New Roman"/>
                <w:sz w:val="20"/>
                <w:szCs w:val="20"/>
                <w:lang w:eastAsia="pt-BR" w:bidi="ar-SA"/>
              </w:rPr>
              <w:t>Coordenação e abertura:  Carmen Silva, SOS Corpo e AMB (Articulação de Mulheres Brasileiras)</w:t>
            </w:r>
          </w:p>
        </w:tc>
        <w:tc>
          <w:tcPr>
            <w:tcW w:w="635" w:type="dxa"/>
          </w:tcPr>
          <w:p w:rsidR="00B8186F" w:rsidRPr="00B8186F" w:rsidRDefault="00B63CA0" w:rsidP="005D4B5F">
            <w:pPr>
              <w:jc w:val="center"/>
              <w:rPr>
                <w:rFonts w:asciiTheme="majorHAnsi" w:eastAsia="Times New Roman" w:hAnsiTheme="majorHAnsi" w:cs="Times New Roman"/>
                <w:sz w:val="20"/>
                <w:szCs w:val="20"/>
                <w:lang w:eastAsia="pt-BR" w:bidi="ar-SA"/>
              </w:rPr>
            </w:pPr>
            <w:r>
              <w:rPr>
                <w:rFonts w:asciiTheme="majorHAnsi" w:eastAsia="Times New Roman" w:hAnsiTheme="majorHAnsi" w:cs="Times New Roman"/>
                <w:sz w:val="20"/>
                <w:szCs w:val="20"/>
                <w:lang w:eastAsia="pt-BR" w:bidi="ar-SA"/>
              </w:rPr>
              <w:t>3</w:t>
            </w:r>
          </w:p>
        </w:tc>
      </w:tr>
      <w:tr w:rsidR="00B8186F" w:rsidRPr="00B8186F" w:rsidTr="00B8186F">
        <w:tc>
          <w:tcPr>
            <w:tcW w:w="8296" w:type="dxa"/>
          </w:tcPr>
          <w:p w:rsidR="00B8186F" w:rsidRPr="00B8186F" w:rsidRDefault="00B8186F" w:rsidP="00B8186F">
            <w:pPr>
              <w:pStyle w:val="PargrafodaLista"/>
              <w:numPr>
                <w:ilvl w:val="0"/>
                <w:numId w:val="7"/>
              </w:numPr>
              <w:spacing w:before="120"/>
              <w:jc w:val="both"/>
              <w:rPr>
                <w:rFonts w:asciiTheme="majorHAnsi" w:hAnsiTheme="majorHAnsi" w:cs="Times New Roman"/>
                <w:sz w:val="20"/>
                <w:szCs w:val="20"/>
              </w:rPr>
            </w:pPr>
            <w:r w:rsidRPr="00B8186F">
              <w:rPr>
                <w:rFonts w:asciiTheme="majorHAnsi" w:hAnsiTheme="majorHAnsi" w:cs="Times New Roman"/>
                <w:sz w:val="20"/>
                <w:szCs w:val="20"/>
              </w:rPr>
              <w:t>Lucia Xavier / CRIOLA e AMNB (Articulação de Organizações de Mulheres Negras do Brasil</w:t>
            </w:r>
          </w:p>
        </w:tc>
        <w:tc>
          <w:tcPr>
            <w:tcW w:w="635" w:type="dxa"/>
          </w:tcPr>
          <w:p w:rsidR="00B8186F" w:rsidRPr="00B8186F" w:rsidRDefault="00491144" w:rsidP="005D4B5F">
            <w:pPr>
              <w:spacing w:before="120"/>
              <w:jc w:val="center"/>
              <w:rPr>
                <w:rFonts w:asciiTheme="majorHAnsi" w:hAnsiTheme="majorHAnsi" w:cs="Times New Roman"/>
                <w:sz w:val="20"/>
                <w:szCs w:val="20"/>
              </w:rPr>
            </w:pPr>
            <w:r>
              <w:rPr>
                <w:rFonts w:asciiTheme="majorHAnsi" w:hAnsiTheme="majorHAnsi" w:cs="Times New Roman"/>
                <w:sz w:val="20"/>
                <w:szCs w:val="20"/>
              </w:rPr>
              <w:t>4</w:t>
            </w:r>
          </w:p>
        </w:tc>
      </w:tr>
      <w:tr w:rsidR="00B8186F" w:rsidRPr="00B8186F" w:rsidTr="00B8186F">
        <w:tc>
          <w:tcPr>
            <w:tcW w:w="8296" w:type="dxa"/>
          </w:tcPr>
          <w:p w:rsidR="00B8186F" w:rsidRPr="00B8186F" w:rsidRDefault="00B8186F" w:rsidP="00B8186F">
            <w:pPr>
              <w:pStyle w:val="PargrafodaLista"/>
              <w:numPr>
                <w:ilvl w:val="0"/>
                <w:numId w:val="7"/>
              </w:numPr>
              <w:spacing w:before="120"/>
              <w:jc w:val="both"/>
              <w:rPr>
                <w:rFonts w:asciiTheme="majorHAnsi" w:hAnsiTheme="majorHAnsi" w:cs="Times New Roman"/>
                <w:sz w:val="20"/>
                <w:szCs w:val="20"/>
              </w:rPr>
            </w:pPr>
            <w:r w:rsidRPr="00B8186F">
              <w:rPr>
                <w:rFonts w:asciiTheme="majorHAnsi" w:hAnsiTheme="majorHAnsi" w:cs="Times New Roman"/>
                <w:sz w:val="20"/>
                <w:szCs w:val="20"/>
              </w:rPr>
              <w:t>Paulo Rubem Santiago / Professor da UFPE</w:t>
            </w:r>
          </w:p>
        </w:tc>
        <w:tc>
          <w:tcPr>
            <w:tcW w:w="635" w:type="dxa"/>
          </w:tcPr>
          <w:p w:rsidR="00B8186F" w:rsidRPr="00B8186F" w:rsidRDefault="00B63CA0" w:rsidP="005D4B5F">
            <w:pPr>
              <w:spacing w:before="120"/>
              <w:jc w:val="center"/>
              <w:rPr>
                <w:rFonts w:asciiTheme="majorHAnsi" w:hAnsiTheme="majorHAnsi" w:cs="Times New Roman"/>
                <w:sz w:val="20"/>
                <w:szCs w:val="20"/>
              </w:rPr>
            </w:pPr>
            <w:r>
              <w:rPr>
                <w:rFonts w:asciiTheme="majorHAnsi" w:hAnsiTheme="majorHAnsi" w:cs="Times New Roman"/>
                <w:sz w:val="20"/>
                <w:szCs w:val="20"/>
              </w:rPr>
              <w:t>5</w:t>
            </w:r>
          </w:p>
        </w:tc>
      </w:tr>
      <w:tr w:rsidR="00B8186F" w:rsidRPr="00B8186F" w:rsidTr="00B8186F">
        <w:tc>
          <w:tcPr>
            <w:tcW w:w="8296" w:type="dxa"/>
          </w:tcPr>
          <w:p w:rsidR="00B8186F" w:rsidRPr="00B8186F" w:rsidRDefault="00B8186F" w:rsidP="00B8186F">
            <w:pPr>
              <w:pStyle w:val="PargrafodaLista"/>
              <w:numPr>
                <w:ilvl w:val="0"/>
                <w:numId w:val="7"/>
              </w:numPr>
              <w:spacing w:before="120"/>
              <w:jc w:val="both"/>
              <w:rPr>
                <w:rFonts w:asciiTheme="majorHAnsi" w:hAnsiTheme="majorHAnsi" w:cs="Times New Roman"/>
                <w:sz w:val="20"/>
                <w:szCs w:val="20"/>
              </w:rPr>
            </w:pPr>
            <w:r w:rsidRPr="00B8186F">
              <w:rPr>
                <w:rFonts w:asciiTheme="majorHAnsi" w:hAnsiTheme="majorHAnsi" w:cs="Times New Roman"/>
                <w:sz w:val="20"/>
                <w:szCs w:val="20"/>
              </w:rPr>
              <w:t>Sônia Guajajaras / Articulação dos povos indígenas do Brasil - APIB</w:t>
            </w:r>
          </w:p>
        </w:tc>
        <w:tc>
          <w:tcPr>
            <w:tcW w:w="635" w:type="dxa"/>
          </w:tcPr>
          <w:p w:rsidR="00B8186F" w:rsidRPr="00B8186F" w:rsidRDefault="00B63CA0" w:rsidP="005D4B5F">
            <w:pPr>
              <w:spacing w:before="120"/>
              <w:jc w:val="center"/>
              <w:rPr>
                <w:rFonts w:asciiTheme="majorHAnsi" w:hAnsiTheme="majorHAnsi" w:cs="Times New Roman"/>
                <w:sz w:val="20"/>
                <w:szCs w:val="20"/>
              </w:rPr>
            </w:pPr>
            <w:r>
              <w:rPr>
                <w:rFonts w:asciiTheme="majorHAnsi" w:hAnsiTheme="majorHAnsi" w:cs="Times New Roman"/>
                <w:sz w:val="20"/>
                <w:szCs w:val="20"/>
              </w:rPr>
              <w:t>6</w:t>
            </w:r>
          </w:p>
        </w:tc>
      </w:tr>
      <w:tr w:rsidR="00B8186F" w:rsidRPr="00B8186F" w:rsidTr="00B8186F">
        <w:tc>
          <w:tcPr>
            <w:tcW w:w="8296" w:type="dxa"/>
          </w:tcPr>
          <w:p w:rsidR="00B8186F" w:rsidRPr="00B8186F" w:rsidRDefault="00B8186F" w:rsidP="00B8186F">
            <w:pPr>
              <w:pStyle w:val="PargrafodaLista"/>
              <w:numPr>
                <w:ilvl w:val="0"/>
                <w:numId w:val="7"/>
              </w:numPr>
              <w:spacing w:before="120"/>
              <w:jc w:val="both"/>
              <w:rPr>
                <w:rFonts w:asciiTheme="majorHAnsi" w:hAnsiTheme="majorHAnsi" w:cs="Times New Roman"/>
                <w:sz w:val="20"/>
                <w:szCs w:val="20"/>
              </w:rPr>
            </w:pPr>
            <w:r w:rsidRPr="00B8186F">
              <w:rPr>
                <w:rFonts w:asciiTheme="majorHAnsi" w:hAnsiTheme="majorHAnsi" w:cs="Times New Roman"/>
                <w:sz w:val="20"/>
                <w:szCs w:val="20"/>
              </w:rPr>
              <w:t>Romi Becker / Conselho Nacional de Igrejas Cristãs - CONIC</w:t>
            </w:r>
          </w:p>
        </w:tc>
        <w:tc>
          <w:tcPr>
            <w:tcW w:w="635" w:type="dxa"/>
          </w:tcPr>
          <w:p w:rsidR="00B8186F" w:rsidRPr="00B8186F" w:rsidRDefault="00B63CA0" w:rsidP="005D4B5F">
            <w:pPr>
              <w:spacing w:before="120"/>
              <w:jc w:val="center"/>
              <w:rPr>
                <w:rFonts w:asciiTheme="majorHAnsi" w:hAnsiTheme="majorHAnsi" w:cs="Times New Roman"/>
                <w:sz w:val="20"/>
                <w:szCs w:val="20"/>
              </w:rPr>
            </w:pPr>
            <w:r>
              <w:rPr>
                <w:rFonts w:asciiTheme="majorHAnsi" w:hAnsiTheme="majorHAnsi" w:cs="Times New Roman"/>
                <w:sz w:val="20"/>
                <w:szCs w:val="20"/>
              </w:rPr>
              <w:t>7</w:t>
            </w:r>
          </w:p>
        </w:tc>
      </w:tr>
      <w:tr w:rsidR="00B8186F" w:rsidRPr="00B8186F" w:rsidTr="00B8186F">
        <w:tc>
          <w:tcPr>
            <w:tcW w:w="8296" w:type="dxa"/>
          </w:tcPr>
          <w:p w:rsidR="00B8186F" w:rsidRPr="00B8186F" w:rsidRDefault="00B8186F" w:rsidP="003339AA">
            <w:pPr>
              <w:spacing w:before="120"/>
              <w:jc w:val="both"/>
              <w:rPr>
                <w:rFonts w:asciiTheme="majorHAnsi" w:hAnsiTheme="majorHAnsi"/>
                <w:sz w:val="20"/>
                <w:szCs w:val="20"/>
              </w:rPr>
            </w:pPr>
            <w:r w:rsidRPr="00B8186F">
              <w:rPr>
                <w:rFonts w:asciiTheme="majorHAnsi" w:hAnsiTheme="majorHAnsi" w:cs="Times New Roman"/>
                <w:b/>
                <w:sz w:val="20"/>
                <w:szCs w:val="20"/>
              </w:rPr>
              <w:t xml:space="preserve">PAINEL: Como avançar nas propostas de Reforma do Sistema Político  </w:t>
            </w:r>
          </w:p>
        </w:tc>
        <w:tc>
          <w:tcPr>
            <w:tcW w:w="635" w:type="dxa"/>
          </w:tcPr>
          <w:p w:rsidR="00B8186F" w:rsidRPr="00B8186F" w:rsidRDefault="00BD79B0" w:rsidP="005D4B5F">
            <w:pPr>
              <w:spacing w:before="120"/>
              <w:jc w:val="center"/>
              <w:rPr>
                <w:rFonts w:asciiTheme="majorHAnsi" w:hAnsiTheme="majorHAnsi" w:cs="Times New Roman"/>
                <w:b/>
                <w:sz w:val="20"/>
                <w:szCs w:val="20"/>
              </w:rPr>
            </w:pPr>
            <w:r>
              <w:rPr>
                <w:rFonts w:asciiTheme="majorHAnsi" w:hAnsiTheme="majorHAnsi" w:cs="Times New Roman"/>
                <w:b/>
                <w:sz w:val="20"/>
                <w:szCs w:val="20"/>
              </w:rPr>
              <w:t>9</w:t>
            </w:r>
          </w:p>
        </w:tc>
      </w:tr>
      <w:tr w:rsidR="00B8186F" w:rsidRPr="00B8186F" w:rsidTr="00B8186F">
        <w:tc>
          <w:tcPr>
            <w:tcW w:w="8296" w:type="dxa"/>
          </w:tcPr>
          <w:p w:rsidR="00B8186F" w:rsidRPr="00B8186F" w:rsidRDefault="00B8186F" w:rsidP="003339AA">
            <w:pPr>
              <w:spacing w:before="120"/>
              <w:jc w:val="both"/>
              <w:rPr>
                <w:rFonts w:asciiTheme="majorHAnsi" w:hAnsiTheme="majorHAnsi" w:cs="Times New Roman"/>
                <w:sz w:val="20"/>
                <w:szCs w:val="20"/>
              </w:rPr>
            </w:pPr>
            <w:r w:rsidRPr="00B8186F">
              <w:rPr>
                <w:rFonts w:asciiTheme="majorHAnsi" w:hAnsiTheme="majorHAnsi" w:cs="Times New Roman"/>
                <w:sz w:val="20"/>
                <w:szCs w:val="20"/>
              </w:rPr>
              <w:t>Coordenação: Luciano Santos (MCCE) e Maria Amélia Souza Mendes (Fórum mineiro</w:t>
            </w:r>
            <w:r w:rsidR="00910B3D">
              <w:rPr>
                <w:rFonts w:asciiTheme="majorHAnsi" w:hAnsiTheme="majorHAnsi" w:cs="Times New Roman"/>
                <w:sz w:val="20"/>
                <w:szCs w:val="20"/>
              </w:rPr>
              <w:t>)</w:t>
            </w:r>
          </w:p>
        </w:tc>
        <w:tc>
          <w:tcPr>
            <w:tcW w:w="635" w:type="dxa"/>
          </w:tcPr>
          <w:p w:rsidR="00B8186F" w:rsidRPr="00B8186F" w:rsidRDefault="00B3189D" w:rsidP="005D4B5F">
            <w:pPr>
              <w:spacing w:before="120"/>
              <w:jc w:val="center"/>
              <w:rPr>
                <w:rFonts w:asciiTheme="majorHAnsi" w:hAnsiTheme="majorHAnsi" w:cs="Times New Roman"/>
                <w:sz w:val="20"/>
                <w:szCs w:val="20"/>
              </w:rPr>
            </w:pPr>
            <w:r>
              <w:rPr>
                <w:rFonts w:asciiTheme="majorHAnsi" w:hAnsiTheme="majorHAnsi" w:cs="Times New Roman"/>
                <w:sz w:val="20"/>
                <w:szCs w:val="20"/>
              </w:rPr>
              <w:t>9</w:t>
            </w:r>
          </w:p>
        </w:tc>
      </w:tr>
      <w:tr w:rsidR="00B8186F" w:rsidRPr="00B8186F" w:rsidTr="00B8186F">
        <w:tc>
          <w:tcPr>
            <w:tcW w:w="8296" w:type="dxa"/>
          </w:tcPr>
          <w:p w:rsidR="00B8186F" w:rsidRPr="00B8186F" w:rsidRDefault="00B8186F" w:rsidP="00B8186F">
            <w:pPr>
              <w:pStyle w:val="PargrafodaLista"/>
              <w:numPr>
                <w:ilvl w:val="0"/>
                <w:numId w:val="8"/>
              </w:numPr>
              <w:spacing w:before="120"/>
              <w:jc w:val="both"/>
              <w:rPr>
                <w:rFonts w:asciiTheme="majorHAnsi" w:hAnsiTheme="majorHAnsi" w:cs="Times New Roman"/>
                <w:sz w:val="20"/>
                <w:szCs w:val="20"/>
              </w:rPr>
            </w:pPr>
            <w:r w:rsidRPr="00B8186F">
              <w:rPr>
                <w:rFonts w:asciiTheme="majorHAnsi" w:hAnsiTheme="majorHAnsi" w:cs="Times New Roman"/>
                <w:sz w:val="20"/>
                <w:szCs w:val="20"/>
              </w:rPr>
              <w:t xml:space="preserve">Jose Antonio Moroni (INESC): caminhos percorridos pela plataforma, estratégias, limites, o que se quer enfrentar, quais as bases, os princípios. </w:t>
            </w:r>
          </w:p>
        </w:tc>
        <w:tc>
          <w:tcPr>
            <w:tcW w:w="635" w:type="dxa"/>
          </w:tcPr>
          <w:p w:rsidR="00B8186F" w:rsidRPr="00B8186F" w:rsidRDefault="00B3189D" w:rsidP="005D4B5F">
            <w:pPr>
              <w:spacing w:before="120"/>
              <w:jc w:val="center"/>
              <w:rPr>
                <w:rFonts w:asciiTheme="majorHAnsi" w:hAnsiTheme="majorHAnsi" w:cs="Times New Roman"/>
                <w:sz w:val="20"/>
                <w:szCs w:val="20"/>
              </w:rPr>
            </w:pPr>
            <w:r>
              <w:rPr>
                <w:rFonts w:asciiTheme="majorHAnsi" w:hAnsiTheme="majorHAnsi" w:cs="Times New Roman"/>
                <w:sz w:val="20"/>
                <w:szCs w:val="20"/>
              </w:rPr>
              <w:t>9</w:t>
            </w:r>
          </w:p>
        </w:tc>
      </w:tr>
      <w:tr w:rsidR="00B8186F" w:rsidRPr="00B8186F" w:rsidTr="00B8186F">
        <w:tc>
          <w:tcPr>
            <w:tcW w:w="8296" w:type="dxa"/>
          </w:tcPr>
          <w:p w:rsidR="00B8186F" w:rsidRPr="00B8186F" w:rsidRDefault="00B8186F" w:rsidP="003339AA">
            <w:pPr>
              <w:spacing w:before="120"/>
              <w:jc w:val="both"/>
              <w:rPr>
                <w:rFonts w:asciiTheme="majorHAnsi" w:hAnsiTheme="majorHAnsi" w:cs="Times New Roman"/>
                <w:bCs/>
                <w:sz w:val="20"/>
                <w:szCs w:val="20"/>
              </w:rPr>
            </w:pPr>
            <w:r w:rsidRPr="00B8186F">
              <w:rPr>
                <w:rFonts w:asciiTheme="majorHAnsi" w:hAnsiTheme="majorHAnsi" w:cs="Times New Roman"/>
                <w:bCs/>
                <w:sz w:val="20"/>
                <w:szCs w:val="20"/>
              </w:rPr>
              <w:t>Eixos de discussão:</w:t>
            </w:r>
          </w:p>
        </w:tc>
        <w:tc>
          <w:tcPr>
            <w:tcW w:w="635" w:type="dxa"/>
          </w:tcPr>
          <w:p w:rsidR="00B8186F" w:rsidRPr="00B8186F" w:rsidRDefault="00B3189D" w:rsidP="005D4B5F">
            <w:pPr>
              <w:spacing w:before="120"/>
              <w:jc w:val="center"/>
              <w:rPr>
                <w:rFonts w:asciiTheme="majorHAnsi" w:hAnsiTheme="majorHAnsi" w:cs="Times New Roman"/>
                <w:bCs/>
                <w:sz w:val="20"/>
                <w:szCs w:val="20"/>
              </w:rPr>
            </w:pPr>
            <w:r>
              <w:rPr>
                <w:rFonts w:asciiTheme="majorHAnsi" w:hAnsiTheme="majorHAnsi" w:cs="Times New Roman"/>
                <w:bCs/>
                <w:sz w:val="20"/>
                <w:szCs w:val="20"/>
              </w:rPr>
              <w:t>10</w:t>
            </w:r>
          </w:p>
        </w:tc>
      </w:tr>
      <w:tr w:rsidR="00B8186F" w:rsidRPr="00B8186F" w:rsidTr="00B8186F">
        <w:tc>
          <w:tcPr>
            <w:tcW w:w="8296" w:type="dxa"/>
          </w:tcPr>
          <w:p w:rsidR="00B8186F" w:rsidRPr="00B8186F" w:rsidRDefault="00B8186F" w:rsidP="00B8186F">
            <w:pPr>
              <w:pStyle w:val="Standard"/>
              <w:numPr>
                <w:ilvl w:val="0"/>
                <w:numId w:val="6"/>
              </w:numPr>
              <w:spacing w:before="120"/>
              <w:jc w:val="both"/>
              <w:rPr>
                <w:rFonts w:asciiTheme="majorHAnsi" w:hAnsiTheme="majorHAnsi" w:cs="Times New Roman"/>
                <w:sz w:val="20"/>
                <w:szCs w:val="20"/>
              </w:rPr>
            </w:pPr>
            <w:r w:rsidRPr="00B8186F">
              <w:rPr>
                <w:rFonts w:asciiTheme="majorHAnsi" w:hAnsiTheme="majorHAnsi" w:cs="Times New Roman"/>
                <w:sz w:val="20"/>
                <w:szCs w:val="20"/>
              </w:rPr>
              <w:t>Democracia direta: Maurício Piragino (Escola de Governo de São Paulo)</w:t>
            </w:r>
          </w:p>
        </w:tc>
        <w:tc>
          <w:tcPr>
            <w:tcW w:w="635" w:type="dxa"/>
          </w:tcPr>
          <w:p w:rsidR="00B8186F" w:rsidRPr="00B8186F" w:rsidRDefault="00B3189D" w:rsidP="005D4B5F">
            <w:pPr>
              <w:pStyle w:val="Standard"/>
              <w:spacing w:before="120"/>
              <w:jc w:val="center"/>
              <w:rPr>
                <w:rFonts w:asciiTheme="majorHAnsi" w:hAnsiTheme="majorHAnsi" w:cs="Times New Roman"/>
                <w:sz w:val="20"/>
                <w:szCs w:val="20"/>
              </w:rPr>
            </w:pPr>
            <w:r>
              <w:rPr>
                <w:rFonts w:asciiTheme="majorHAnsi" w:hAnsiTheme="majorHAnsi" w:cs="Times New Roman"/>
                <w:sz w:val="20"/>
                <w:szCs w:val="20"/>
              </w:rPr>
              <w:t>10</w:t>
            </w:r>
          </w:p>
        </w:tc>
      </w:tr>
      <w:tr w:rsidR="00B8186F" w:rsidRPr="00B8186F" w:rsidTr="00B8186F">
        <w:tc>
          <w:tcPr>
            <w:tcW w:w="8296" w:type="dxa"/>
          </w:tcPr>
          <w:p w:rsidR="00B8186F" w:rsidRPr="00B8186F" w:rsidRDefault="00B8186F" w:rsidP="00B8186F">
            <w:pPr>
              <w:pStyle w:val="Standard"/>
              <w:numPr>
                <w:ilvl w:val="0"/>
                <w:numId w:val="6"/>
              </w:numPr>
              <w:spacing w:before="120"/>
              <w:jc w:val="both"/>
              <w:rPr>
                <w:rFonts w:asciiTheme="majorHAnsi" w:hAnsiTheme="majorHAnsi" w:cs="Times New Roman"/>
                <w:sz w:val="20"/>
                <w:szCs w:val="20"/>
              </w:rPr>
            </w:pPr>
            <w:r w:rsidRPr="00B8186F">
              <w:rPr>
                <w:rFonts w:asciiTheme="majorHAnsi" w:hAnsiTheme="majorHAnsi" w:cs="Times New Roman"/>
                <w:sz w:val="20"/>
                <w:szCs w:val="20"/>
              </w:rPr>
              <w:t>Democracia part</w:t>
            </w:r>
            <w:r w:rsidR="00910B3D">
              <w:rPr>
                <w:rFonts w:asciiTheme="majorHAnsi" w:hAnsiTheme="majorHAnsi" w:cs="Times New Roman"/>
                <w:sz w:val="20"/>
                <w:szCs w:val="20"/>
              </w:rPr>
              <w:t>icipativa: Ana Luisa (</w:t>
            </w:r>
            <w:r w:rsidRPr="00B8186F">
              <w:rPr>
                <w:rFonts w:asciiTheme="majorHAnsi" w:hAnsiTheme="majorHAnsi" w:cs="Times New Roman"/>
                <w:sz w:val="20"/>
                <w:szCs w:val="20"/>
              </w:rPr>
              <w:t>Polis) e</w:t>
            </w:r>
            <w:r w:rsidR="00910B3D">
              <w:rPr>
                <w:rFonts w:asciiTheme="majorHAnsi" w:hAnsiTheme="majorHAnsi" w:cs="Times New Roman"/>
                <w:sz w:val="20"/>
                <w:szCs w:val="20"/>
              </w:rPr>
              <w:t xml:space="preserve"> Evanildo Barbosa (FASE </w:t>
            </w:r>
            <w:r w:rsidRPr="00B8186F">
              <w:rPr>
                <w:rFonts w:asciiTheme="majorHAnsi" w:hAnsiTheme="majorHAnsi" w:cs="Times New Roman"/>
                <w:sz w:val="20"/>
                <w:szCs w:val="20"/>
              </w:rPr>
              <w:t xml:space="preserve"> e ABONG).</w:t>
            </w:r>
          </w:p>
        </w:tc>
        <w:tc>
          <w:tcPr>
            <w:tcW w:w="635" w:type="dxa"/>
          </w:tcPr>
          <w:p w:rsidR="00B8186F" w:rsidRPr="00B8186F" w:rsidRDefault="00B3189D" w:rsidP="005D4B5F">
            <w:pPr>
              <w:pStyle w:val="Standard"/>
              <w:spacing w:before="120"/>
              <w:jc w:val="center"/>
              <w:rPr>
                <w:rFonts w:asciiTheme="majorHAnsi" w:hAnsiTheme="majorHAnsi" w:cs="Times New Roman"/>
                <w:sz w:val="20"/>
                <w:szCs w:val="20"/>
              </w:rPr>
            </w:pPr>
            <w:r>
              <w:rPr>
                <w:rFonts w:asciiTheme="majorHAnsi" w:hAnsiTheme="majorHAnsi" w:cs="Times New Roman"/>
                <w:sz w:val="20"/>
                <w:szCs w:val="20"/>
              </w:rPr>
              <w:t>11</w:t>
            </w:r>
          </w:p>
        </w:tc>
      </w:tr>
      <w:tr w:rsidR="00B8186F" w:rsidRPr="00B8186F" w:rsidTr="00B8186F">
        <w:tc>
          <w:tcPr>
            <w:tcW w:w="8296" w:type="dxa"/>
          </w:tcPr>
          <w:p w:rsidR="00B8186F" w:rsidRPr="00B8186F" w:rsidRDefault="00B8186F" w:rsidP="00B8186F">
            <w:pPr>
              <w:pStyle w:val="PargrafodaLista"/>
              <w:numPr>
                <w:ilvl w:val="0"/>
                <w:numId w:val="6"/>
              </w:numPr>
              <w:spacing w:before="120"/>
              <w:jc w:val="both"/>
              <w:rPr>
                <w:rFonts w:asciiTheme="majorHAnsi" w:hAnsiTheme="majorHAnsi"/>
                <w:sz w:val="20"/>
                <w:szCs w:val="20"/>
              </w:rPr>
            </w:pPr>
            <w:r w:rsidRPr="00B8186F">
              <w:rPr>
                <w:rFonts w:asciiTheme="majorHAnsi" w:hAnsiTheme="majorHAnsi" w:cs="Times New Roman"/>
                <w:sz w:val="20"/>
                <w:szCs w:val="20"/>
              </w:rPr>
              <w:t xml:space="preserve">Democracia representativa: </w:t>
            </w:r>
            <w:r w:rsidRPr="00B8186F">
              <w:rPr>
                <w:rFonts w:asciiTheme="majorHAnsi" w:hAnsiTheme="majorHAnsi" w:cs="Times New Roman"/>
                <w:sz w:val="20"/>
                <w:szCs w:val="20"/>
                <w:highlight w:val="white"/>
              </w:rPr>
              <w:t>Carmela Zigone (INESC)</w:t>
            </w:r>
          </w:p>
        </w:tc>
        <w:tc>
          <w:tcPr>
            <w:tcW w:w="635" w:type="dxa"/>
          </w:tcPr>
          <w:p w:rsidR="00B8186F" w:rsidRPr="00B8186F" w:rsidRDefault="00B3189D" w:rsidP="005D4B5F">
            <w:pPr>
              <w:spacing w:before="120"/>
              <w:jc w:val="center"/>
              <w:rPr>
                <w:rFonts w:asciiTheme="majorHAnsi" w:hAnsiTheme="majorHAnsi" w:cs="Times New Roman"/>
                <w:sz w:val="20"/>
                <w:szCs w:val="20"/>
              </w:rPr>
            </w:pPr>
            <w:r>
              <w:rPr>
                <w:rFonts w:asciiTheme="majorHAnsi" w:hAnsiTheme="majorHAnsi" w:cs="Times New Roman"/>
                <w:sz w:val="20"/>
                <w:szCs w:val="20"/>
              </w:rPr>
              <w:t>13</w:t>
            </w:r>
          </w:p>
        </w:tc>
      </w:tr>
      <w:tr w:rsidR="00B8186F" w:rsidRPr="00B8186F" w:rsidTr="00B8186F">
        <w:tc>
          <w:tcPr>
            <w:tcW w:w="8296" w:type="dxa"/>
          </w:tcPr>
          <w:p w:rsidR="00B8186F" w:rsidRPr="00B8186F" w:rsidRDefault="00B8186F" w:rsidP="00B8186F">
            <w:pPr>
              <w:pStyle w:val="PargrafodaLista"/>
              <w:numPr>
                <w:ilvl w:val="0"/>
                <w:numId w:val="6"/>
              </w:numPr>
              <w:spacing w:before="120"/>
              <w:jc w:val="both"/>
              <w:rPr>
                <w:rFonts w:asciiTheme="majorHAnsi" w:hAnsiTheme="majorHAnsi"/>
                <w:sz w:val="20"/>
                <w:szCs w:val="20"/>
              </w:rPr>
            </w:pPr>
            <w:r w:rsidRPr="00B8186F">
              <w:rPr>
                <w:rFonts w:asciiTheme="majorHAnsi" w:hAnsiTheme="majorHAnsi" w:cs="Times New Roman"/>
                <w:sz w:val="20"/>
                <w:szCs w:val="20"/>
              </w:rPr>
              <w:t xml:space="preserve">Democratização da informação e da comunicação: </w:t>
            </w:r>
            <w:r w:rsidRPr="00B8186F">
              <w:rPr>
                <w:rFonts w:asciiTheme="majorHAnsi" w:hAnsiTheme="majorHAnsi" w:cs="Times New Roman"/>
                <w:sz w:val="20"/>
                <w:szCs w:val="20"/>
                <w:highlight w:val="white"/>
              </w:rPr>
              <w:t>Beatriz Barbosa (Intervozes)</w:t>
            </w:r>
          </w:p>
        </w:tc>
        <w:tc>
          <w:tcPr>
            <w:tcW w:w="635" w:type="dxa"/>
          </w:tcPr>
          <w:p w:rsidR="00B8186F" w:rsidRPr="00B8186F" w:rsidRDefault="00597E17" w:rsidP="005D4B5F">
            <w:pPr>
              <w:spacing w:before="120"/>
              <w:jc w:val="center"/>
              <w:rPr>
                <w:rFonts w:asciiTheme="majorHAnsi" w:hAnsiTheme="majorHAnsi" w:cs="Times New Roman"/>
                <w:sz w:val="20"/>
                <w:szCs w:val="20"/>
              </w:rPr>
            </w:pPr>
            <w:r>
              <w:rPr>
                <w:rFonts w:asciiTheme="majorHAnsi" w:hAnsiTheme="majorHAnsi" w:cs="Times New Roman"/>
                <w:sz w:val="20"/>
                <w:szCs w:val="20"/>
              </w:rPr>
              <w:t>14</w:t>
            </w:r>
          </w:p>
        </w:tc>
      </w:tr>
      <w:tr w:rsidR="00B8186F" w:rsidRPr="00B8186F" w:rsidTr="00B8186F">
        <w:tc>
          <w:tcPr>
            <w:tcW w:w="8296" w:type="dxa"/>
          </w:tcPr>
          <w:p w:rsidR="00B8186F" w:rsidRPr="00B8186F" w:rsidRDefault="00B8186F" w:rsidP="00B8186F">
            <w:pPr>
              <w:pStyle w:val="Standard"/>
              <w:numPr>
                <w:ilvl w:val="0"/>
                <w:numId w:val="6"/>
              </w:numPr>
              <w:spacing w:before="120"/>
              <w:jc w:val="both"/>
              <w:rPr>
                <w:rFonts w:asciiTheme="majorHAnsi" w:hAnsiTheme="majorHAnsi" w:cs="Times New Roman"/>
                <w:sz w:val="20"/>
                <w:szCs w:val="20"/>
              </w:rPr>
            </w:pPr>
            <w:r w:rsidRPr="00B8186F">
              <w:rPr>
                <w:rFonts w:asciiTheme="majorHAnsi" w:hAnsiTheme="majorHAnsi" w:cs="Times New Roman"/>
                <w:sz w:val="20"/>
                <w:szCs w:val="20"/>
              </w:rPr>
              <w:t>Democratização do sistema de justiça: Élida (JusDH - Articulação Justiça e Direitos Humanos e Fórum Justiça)</w:t>
            </w:r>
          </w:p>
        </w:tc>
        <w:tc>
          <w:tcPr>
            <w:tcW w:w="635" w:type="dxa"/>
          </w:tcPr>
          <w:p w:rsidR="00B8186F" w:rsidRPr="00B8186F" w:rsidRDefault="00597E17" w:rsidP="005D4B5F">
            <w:pPr>
              <w:pStyle w:val="Standard"/>
              <w:spacing w:before="120"/>
              <w:jc w:val="center"/>
              <w:rPr>
                <w:rFonts w:asciiTheme="majorHAnsi" w:hAnsiTheme="majorHAnsi" w:cs="Times New Roman"/>
                <w:sz w:val="20"/>
                <w:szCs w:val="20"/>
              </w:rPr>
            </w:pPr>
            <w:r>
              <w:rPr>
                <w:rFonts w:asciiTheme="majorHAnsi" w:hAnsiTheme="majorHAnsi" w:cs="Times New Roman"/>
                <w:sz w:val="20"/>
                <w:szCs w:val="20"/>
              </w:rPr>
              <w:t>15</w:t>
            </w:r>
          </w:p>
        </w:tc>
      </w:tr>
      <w:tr w:rsidR="00B8186F" w:rsidRPr="00B8186F" w:rsidTr="00B8186F">
        <w:tc>
          <w:tcPr>
            <w:tcW w:w="8296" w:type="dxa"/>
          </w:tcPr>
          <w:p w:rsidR="00B8186F" w:rsidRPr="00B8186F" w:rsidRDefault="00B8186F" w:rsidP="003339AA">
            <w:pPr>
              <w:spacing w:before="120"/>
              <w:jc w:val="both"/>
              <w:rPr>
                <w:rFonts w:asciiTheme="majorHAnsi" w:hAnsiTheme="majorHAnsi" w:cs="Times New Roman"/>
                <w:sz w:val="20"/>
                <w:szCs w:val="20"/>
              </w:rPr>
            </w:pPr>
            <w:r w:rsidRPr="00B8186F">
              <w:rPr>
                <w:rFonts w:asciiTheme="majorHAnsi" w:hAnsiTheme="majorHAnsi" w:cs="Times New Roman"/>
                <w:sz w:val="20"/>
                <w:szCs w:val="20"/>
              </w:rPr>
              <w:t xml:space="preserve">Debates </w:t>
            </w:r>
          </w:p>
        </w:tc>
        <w:tc>
          <w:tcPr>
            <w:tcW w:w="635" w:type="dxa"/>
          </w:tcPr>
          <w:p w:rsidR="00B8186F" w:rsidRPr="00B8186F" w:rsidRDefault="009B2944" w:rsidP="005D4B5F">
            <w:pPr>
              <w:spacing w:before="120"/>
              <w:jc w:val="center"/>
              <w:rPr>
                <w:rFonts w:asciiTheme="majorHAnsi" w:hAnsiTheme="majorHAnsi" w:cs="Times New Roman"/>
                <w:sz w:val="20"/>
                <w:szCs w:val="20"/>
              </w:rPr>
            </w:pPr>
            <w:r>
              <w:rPr>
                <w:rFonts w:asciiTheme="majorHAnsi" w:hAnsiTheme="majorHAnsi" w:cs="Times New Roman"/>
                <w:sz w:val="20"/>
                <w:szCs w:val="20"/>
              </w:rPr>
              <w:t>22</w:t>
            </w:r>
          </w:p>
        </w:tc>
      </w:tr>
      <w:tr w:rsidR="00B8186F" w:rsidRPr="00B8186F" w:rsidTr="00B8186F">
        <w:tc>
          <w:tcPr>
            <w:tcW w:w="8296" w:type="dxa"/>
          </w:tcPr>
          <w:p w:rsidR="00B8186F" w:rsidRPr="00B8186F" w:rsidRDefault="00B8186F" w:rsidP="003339AA">
            <w:pPr>
              <w:spacing w:after="200"/>
              <w:rPr>
                <w:rFonts w:asciiTheme="majorHAnsi" w:hAnsiTheme="majorHAnsi"/>
                <w:b/>
                <w:sz w:val="20"/>
                <w:szCs w:val="20"/>
              </w:rPr>
            </w:pPr>
            <w:r w:rsidRPr="00B8186F">
              <w:rPr>
                <w:rFonts w:asciiTheme="majorHAnsi" w:hAnsiTheme="majorHAnsi" w:cs="Times New Roman"/>
                <w:b/>
                <w:sz w:val="20"/>
                <w:szCs w:val="20"/>
                <w:highlight w:val="white"/>
              </w:rPr>
              <w:t xml:space="preserve">RODA DE CONVERSA: Que Reforma do Sistema Político queremos? </w:t>
            </w:r>
          </w:p>
        </w:tc>
        <w:tc>
          <w:tcPr>
            <w:tcW w:w="635" w:type="dxa"/>
          </w:tcPr>
          <w:p w:rsidR="00B8186F" w:rsidRPr="00B8186F" w:rsidRDefault="00C91CAD" w:rsidP="005D4B5F">
            <w:pPr>
              <w:spacing w:after="200"/>
              <w:jc w:val="center"/>
              <w:rPr>
                <w:rFonts w:asciiTheme="majorHAnsi" w:hAnsiTheme="majorHAnsi" w:cs="Times New Roman"/>
                <w:b/>
                <w:sz w:val="20"/>
                <w:szCs w:val="20"/>
                <w:highlight w:val="white"/>
              </w:rPr>
            </w:pPr>
            <w:r>
              <w:rPr>
                <w:rFonts w:asciiTheme="majorHAnsi" w:hAnsiTheme="majorHAnsi" w:cs="Times New Roman"/>
                <w:b/>
                <w:sz w:val="20"/>
                <w:szCs w:val="20"/>
                <w:highlight w:val="white"/>
              </w:rPr>
              <w:t>26</w:t>
            </w:r>
          </w:p>
        </w:tc>
      </w:tr>
      <w:tr w:rsidR="00B8186F" w:rsidRPr="00B8186F" w:rsidTr="00B8186F">
        <w:tc>
          <w:tcPr>
            <w:tcW w:w="8296" w:type="dxa"/>
          </w:tcPr>
          <w:p w:rsidR="00B8186F" w:rsidRPr="00B8186F" w:rsidRDefault="00B8186F" w:rsidP="003339AA">
            <w:pPr>
              <w:spacing w:after="200"/>
              <w:rPr>
                <w:rFonts w:asciiTheme="majorHAnsi" w:hAnsiTheme="majorHAnsi" w:cs="Times New Roman"/>
                <w:bCs/>
                <w:sz w:val="20"/>
                <w:szCs w:val="20"/>
              </w:rPr>
            </w:pPr>
            <w:r w:rsidRPr="00B8186F">
              <w:rPr>
                <w:rFonts w:asciiTheme="majorHAnsi" w:hAnsiTheme="majorHAnsi" w:cs="Times New Roman"/>
                <w:bCs/>
                <w:sz w:val="20"/>
                <w:szCs w:val="20"/>
              </w:rPr>
              <w:t>Coordenação: Natalia Mori (CFEMEA e AMB) e Evanildo Barbosa (FASE e ABONG)</w:t>
            </w:r>
          </w:p>
        </w:tc>
        <w:tc>
          <w:tcPr>
            <w:tcW w:w="635" w:type="dxa"/>
          </w:tcPr>
          <w:p w:rsidR="00B8186F" w:rsidRPr="00B8186F" w:rsidRDefault="00565BFE" w:rsidP="005D4B5F">
            <w:pPr>
              <w:spacing w:after="200"/>
              <w:jc w:val="center"/>
              <w:rPr>
                <w:rFonts w:asciiTheme="majorHAnsi" w:hAnsiTheme="majorHAnsi" w:cs="Times New Roman"/>
                <w:bCs/>
                <w:sz w:val="20"/>
                <w:szCs w:val="20"/>
              </w:rPr>
            </w:pPr>
            <w:r>
              <w:rPr>
                <w:rFonts w:asciiTheme="majorHAnsi" w:hAnsiTheme="majorHAnsi" w:cs="Times New Roman"/>
                <w:bCs/>
                <w:sz w:val="20"/>
                <w:szCs w:val="20"/>
              </w:rPr>
              <w:t>26</w:t>
            </w:r>
          </w:p>
        </w:tc>
      </w:tr>
      <w:tr w:rsidR="00B8186F" w:rsidRPr="00B8186F" w:rsidTr="00B8186F">
        <w:tc>
          <w:tcPr>
            <w:tcW w:w="8296" w:type="dxa"/>
          </w:tcPr>
          <w:p w:rsidR="00B8186F" w:rsidRPr="00B8186F" w:rsidRDefault="00B8186F" w:rsidP="003339AA">
            <w:pPr>
              <w:spacing w:after="200"/>
              <w:rPr>
                <w:rFonts w:asciiTheme="majorHAnsi" w:hAnsiTheme="majorHAnsi"/>
                <w:sz w:val="20"/>
                <w:szCs w:val="20"/>
              </w:rPr>
            </w:pPr>
            <w:r w:rsidRPr="00B8186F">
              <w:rPr>
                <w:rFonts w:asciiTheme="majorHAnsi" w:hAnsiTheme="majorHAnsi" w:cs="Times New Roman"/>
                <w:sz w:val="20"/>
                <w:szCs w:val="20"/>
                <w:highlight w:val="white"/>
              </w:rPr>
              <w:t xml:space="preserve">PAINEL: </w:t>
            </w:r>
            <w:r w:rsidRPr="00B8186F">
              <w:rPr>
                <w:rFonts w:asciiTheme="majorHAnsi" w:hAnsiTheme="majorHAnsi" w:cs="Times New Roman"/>
                <w:bCs/>
                <w:sz w:val="20"/>
                <w:szCs w:val="20"/>
              </w:rPr>
              <w:t xml:space="preserve">A luz da conjuntura que estamos vivendo, quais as   estratégias para a retomada da luta pela reforma do sistema político. </w:t>
            </w:r>
          </w:p>
        </w:tc>
        <w:tc>
          <w:tcPr>
            <w:tcW w:w="635" w:type="dxa"/>
          </w:tcPr>
          <w:p w:rsidR="00B8186F" w:rsidRPr="00B8186F" w:rsidRDefault="003C1681" w:rsidP="005D4B5F">
            <w:pPr>
              <w:spacing w:after="200"/>
              <w:jc w:val="center"/>
              <w:rPr>
                <w:rFonts w:asciiTheme="majorHAnsi" w:hAnsiTheme="majorHAnsi" w:cs="Times New Roman"/>
                <w:sz w:val="20"/>
                <w:szCs w:val="20"/>
                <w:highlight w:val="white"/>
              </w:rPr>
            </w:pPr>
            <w:r>
              <w:rPr>
                <w:rFonts w:asciiTheme="majorHAnsi" w:hAnsiTheme="majorHAnsi" w:cs="Times New Roman"/>
                <w:sz w:val="20"/>
                <w:szCs w:val="20"/>
                <w:highlight w:val="white"/>
              </w:rPr>
              <w:t>26</w:t>
            </w:r>
          </w:p>
        </w:tc>
      </w:tr>
      <w:tr w:rsidR="00B8186F" w:rsidRPr="00B8186F" w:rsidTr="00B8186F">
        <w:tc>
          <w:tcPr>
            <w:tcW w:w="8296" w:type="dxa"/>
          </w:tcPr>
          <w:p w:rsidR="00B8186F" w:rsidRPr="00B8186F" w:rsidRDefault="00B8186F" w:rsidP="003339AA">
            <w:pPr>
              <w:spacing w:after="200"/>
              <w:rPr>
                <w:rFonts w:asciiTheme="majorHAnsi" w:hAnsiTheme="majorHAnsi" w:cs="Times New Roman"/>
                <w:bCs/>
                <w:sz w:val="20"/>
                <w:szCs w:val="20"/>
              </w:rPr>
            </w:pPr>
            <w:r w:rsidRPr="00B8186F">
              <w:rPr>
                <w:rFonts w:asciiTheme="majorHAnsi" w:hAnsiTheme="majorHAnsi" w:cs="Times New Roman"/>
                <w:bCs/>
                <w:sz w:val="20"/>
                <w:szCs w:val="20"/>
              </w:rPr>
              <w:t>Lilian Soto – presidenta de Kuña pryenda, partido feminista, socialista e ecologista do Paraguai. Foi candidata a presidenta em 2013</w:t>
            </w:r>
          </w:p>
        </w:tc>
        <w:tc>
          <w:tcPr>
            <w:tcW w:w="635" w:type="dxa"/>
          </w:tcPr>
          <w:p w:rsidR="00B8186F" w:rsidRPr="00B8186F" w:rsidRDefault="003C1681" w:rsidP="005D4B5F">
            <w:pPr>
              <w:spacing w:after="200"/>
              <w:jc w:val="center"/>
              <w:rPr>
                <w:rFonts w:asciiTheme="majorHAnsi" w:hAnsiTheme="majorHAnsi" w:cs="Times New Roman"/>
                <w:bCs/>
                <w:sz w:val="20"/>
                <w:szCs w:val="20"/>
              </w:rPr>
            </w:pPr>
            <w:r>
              <w:rPr>
                <w:rFonts w:asciiTheme="majorHAnsi" w:hAnsiTheme="majorHAnsi" w:cs="Times New Roman"/>
                <w:bCs/>
                <w:sz w:val="20"/>
                <w:szCs w:val="20"/>
              </w:rPr>
              <w:t>26</w:t>
            </w:r>
          </w:p>
        </w:tc>
      </w:tr>
      <w:tr w:rsidR="00B8186F" w:rsidRPr="00B8186F" w:rsidTr="00B8186F">
        <w:tc>
          <w:tcPr>
            <w:tcW w:w="8296" w:type="dxa"/>
          </w:tcPr>
          <w:p w:rsidR="00B8186F" w:rsidRPr="00B8186F" w:rsidRDefault="00B8186F" w:rsidP="003339AA">
            <w:pPr>
              <w:spacing w:after="200"/>
              <w:rPr>
                <w:rFonts w:asciiTheme="majorHAnsi" w:hAnsiTheme="majorHAnsi" w:cs="Times New Roman"/>
                <w:bCs/>
                <w:sz w:val="20"/>
                <w:szCs w:val="20"/>
              </w:rPr>
            </w:pPr>
            <w:r w:rsidRPr="00B8186F">
              <w:rPr>
                <w:rFonts w:asciiTheme="majorHAnsi" w:hAnsiTheme="majorHAnsi" w:cs="Times New Roman"/>
                <w:bCs/>
                <w:sz w:val="20"/>
                <w:szCs w:val="20"/>
              </w:rPr>
              <w:t>Dep. Luiza Erundina – Deputada federal pelo PSOL SP</w:t>
            </w:r>
          </w:p>
        </w:tc>
        <w:tc>
          <w:tcPr>
            <w:tcW w:w="635" w:type="dxa"/>
          </w:tcPr>
          <w:p w:rsidR="00B8186F" w:rsidRPr="00B8186F" w:rsidRDefault="003C1681" w:rsidP="005D4B5F">
            <w:pPr>
              <w:spacing w:after="200"/>
              <w:jc w:val="center"/>
              <w:rPr>
                <w:rFonts w:asciiTheme="majorHAnsi" w:hAnsiTheme="majorHAnsi" w:cs="Times New Roman"/>
                <w:bCs/>
                <w:sz w:val="20"/>
                <w:szCs w:val="20"/>
              </w:rPr>
            </w:pPr>
            <w:r>
              <w:rPr>
                <w:rFonts w:asciiTheme="majorHAnsi" w:hAnsiTheme="majorHAnsi" w:cs="Times New Roman"/>
                <w:bCs/>
                <w:sz w:val="20"/>
                <w:szCs w:val="20"/>
              </w:rPr>
              <w:t>26</w:t>
            </w:r>
          </w:p>
        </w:tc>
      </w:tr>
      <w:tr w:rsidR="00B8186F" w:rsidRPr="00B8186F" w:rsidTr="00B8186F">
        <w:tc>
          <w:tcPr>
            <w:tcW w:w="8296" w:type="dxa"/>
          </w:tcPr>
          <w:p w:rsidR="00B8186F" w:rsidRPr="00B8186F" w:rsidRDefault="00B8186F" w:rsidP="003339AA">
            <w:pPr>
              <w:spacing w:after="200"/>
              <w:rPr>
                <w:rFonts w:asciiTheme="majorHAnsi" w:hAnsiTheme="majorHAnsi" w:cs="Times New Roman"/>
                <w:bCs/>
                <w:sz w:val="20"/>
                <w:szCs w:val="20"/>
              </w:rPr>
            </w:pPr>
            <w:r w:rsidRPr="00B8186F">
              <w:rPr>
                <w:rFonts w:asciiTheme="majorHAnsi" w:hAnsiTheme="majorHAnsi" w:cs="Times New Roman"/>
                <w:bCs/>
                <w:sz w:val="20"/>
                <w:szCs w:val="20"/>
              </w:rPr>
              <w:t>Ricardo  Gebrin – Consulta Popular e Frente Brasil Popular</w:t>
            </w:r>
          </w:p>
        </w:tc>
        <w:tc>
          <w:tcPr>
            <w:tcW w:w="635" w:type="dxa"/>
          </w:tcPr>
          <w:p w:rsidR="00B8186F" w:rsidRPr="00B8186F" w:rsidRDefault="00565BFE" w:rsidP="005D4B5F">
            <w:pPr>
              <w:spacing w:after="200"/>
              <w:jc w:val="center"/>
              <w:rPr>
                <w:rFonts w:asciiTheme="majorHAnsi" w:hAnsiTheme="majorHAnsi" w:cs="Times New Roman"/>
                <w:bCs/>
                <w:sz w:val="20"/>
                <w:szCs w:val="20"/>
              </w:rPr>
            </w:pPr>
            <w:r>
              <w:rPr>
                <w:rFonts w:asciiTheme="majorHAnsi" w:hAnsiTheme="majorHAnsi" w:cs="Times New Roman"/>
                <w:bCs/>
                <w:sz w:val="20"/>
                <w:szCs w:val="20"/>
              </w:rPr>
              <w:t>28</w:t>
            </w:r>
          </w:p>
        </w:tc>
      </w:tr>
      <w:tr w:rsidR="00B8186F" w:rsidRPr="00B8186F" w:rsidTr="00B8186F">
        <w:tc>
          <w:tcPr>
            <w:tcW w:w="8296" w:type="dxa"/>
          </w:tcPr>
          <w:p w:rsidR="00B8186F" w:rsidRPr="00B8186F" w:rsidRDefault="00B8186F" w:rsidP="003339AA">
            <w:pPr>
              <w:spacing w:after="200"/>
              <w:rPr>
                <w:rFonts w:asciiTheme="majorHAnsi" w:hAnsiTheme="majorHAnsi" w:cs="Times New Roman"/>
                <w:bCs/>
                <w:sz w:val="20"/>
                <w:szCs w:val="20"/>
              </w:rPr>
            </w:pPr>
            <w:r w:rsidRPr="00B8186F">
              <w:rPr>
                <w:rFonts w:asciiTheme="majorHAnsi" w:hAnsiTheme="majorHAnsi" w:cs="Times New Roman"/>
                <w:bCs/>
                <w:sz w:val="20"/>
                <w:szCs w:val="20"/>
              </w:rPr>
              <w:t xml:space="preserve">Vitor de Lima Guimarães – MTST e Frente Povo sem Medo. </w:t>
            </w:r>
          </w:p>
        </w:tc>
        <w:tc>
          <w:tcPr>
            <w:tcW w:w="635" w:type="dxa"/>
          </w:tcPr>
          <w:p w:rsidR="00B8186F" w:rsidRPr="00B8186F" w:rsidRDefault="00565BFE" w:rsidP="005D4B5F">
            <w:pPr>
              <w:spacing w:after="200"/>
              <w:jc w:val="center"/>
              <w:rPr>
                <w:rFonts w:asciiTheme="majorHAnsi" w:hAnsiTheme="majorHAnsi" w:cs="Times New Roman"/>
                <w:bCs/>
                <w:sz w:val="20"/>
                <w:szCs w:val="20"/>
              </w:rPr>
            </w:pPr>
            <w:r>
              <w:rPr>
                <w:rFonts w:asciiTheme="majorHAnsi" w:hAnsiTheme="majorHAnsi" w:cs="Times New Roman"/>
                <w:bCs/>
                <w:sz w:val="20"/>
                <w:szCs w:val="20"/>
              </w:rPr>
              <w:t>29</w:t>
            </w:r>
          </w:p>
        </w:tc>
      </w:tr>
      <w:tr w:rsidR="00B8186F" w:rsidRPr="00B8186F" w:rsidTr="00B8186F">
        <w:tc>
          <w:tcPr>
            <w:tcW w:w="8296" w:type="dxa"/>
          </w:tcPr>
          <w:p w:rsidR="00B8186F" w:rsidRPr="00B8186F" w:rsidRDefault="00B8186F" w:rsidP="003339AA">
            <w:pPr>
              <w:spacing w:after="200"/>
              <w:rPr>
                <w:rFonts w:asciiTheme="majorHAnsi" w:hAnsiTheme="majorHAnsi" w:cs="Times New Roman"/>
                <w:bCs/>
                <w:sz w:val="20"/>
                <w:szCs w:val="20"/>
              </w:rPr>
            </w:pPr>
            <w:r w:rsidRPr="00B8186F">
              <w:rPr>
                <w:rFonts w:asciiTheme="majorHAnsi" w:hAnsiTheme="majorHAnsi" w:cs="Times New Roman"/>
                <w:bCs/>
                <w:sz w:val="20"/>
                <w:szCs w:val="20"/>
              </w:rPr>
              <w:t>Carmen Silva, plataforma dos movimentos sociais pela reforma do sistema político</w:t>
            </w:r>
          </w:p>
        </w:tc>
        <w:tc>
          <w:tcPr>
            <w:tcW w:w="635" w:type="dxa"/>
          </w:tcPr>
          <w:p w:rsidR="00B8186F" w:rsidRPr="00B8186F" w:rsidRDefault="00565BFE" w:rsidP="005D4B5F">
            <w:pPr>
              <w:spacing w:after="200"/>
              <w:jc w:val="center"/>
              <w:rPr>
                <w:rFonts w:asciiTheme="majorHAnsi" w:hAnsiTheme="majorHAnsi" w:cs="Times New Roman"/>
                <w:bCs/>
                <w:sz w:val="20"/>
                <w:szCs w:val="20"/>
              </w:rPr>
            </w:pPr>
            <w:r>
              <w:rPr>
                <w:rFonts w:asciiTheme="majorHAnsi" w:hAnsiTheme="majorHAnsi" w:cs="Times New Roman"/>
                <w:bCs/>
                <w:sz w:val="20"/>
                <w:szCs w:val="20"/>
              </w:rPr>
              <w:t>30</w:t>
            </w:r>
          </w:p>
        </w:tc>
      </w:tr>
      <w:tr w:rsidR="00B8186F" w:rsidRPr="00B8186F" w:rsidTr="00B8186F">
        <w:tc>
          <w:tcPr>
            <w:tcW w:w="8296" w:type="dxa"/>
          </w:tcPr>
          <w:p w:rsidR="00B8186F" w:rsidRPr="00B8186F" w:rsidRDefault="00B8186F" w:rsidP="003339AA">
            <w:pPr>
              <w:spacing w:after="200"/>
              <w:rPr>
                <w:rFonts w:asciiTheme="majorHAnsi" w:hAnsiTheme="majorHAnsi" w:cs="Times New Roman"/>
                <w:bCs/>
                <w:sz w:val="20"/>
                <w:szCs w:val="20"/>
              </w:rPr>
            </w:pPr>
            <w:r w:rsidRPr="00B8186F">
              <w:rPr>
                <w:rFonts w:asciiTheme="majorHAnsi" w:hAnsiTheme="majorHAnsi" w:cs="Times New Roman"/>
                <w:bCs/>
                <w:sz w:val="20"/>
                <w:szCs w:val="20"/>
              </w:rPr>
              <w:t>Debates</w:t>
            </w:r>
          </w:p>
        </w:tc>
        <w:tc>
          <w:tcPr>
            <w:tcW w:w="635" w:type="dxa"/>
          </w:tcPr>
          <w:p w:rsidR="00B8186F" w:rsidRPr="00B8186F" w:rsidRDefault="00565BFE" w:rsidP="005D4B5F">
            <w:pPr>
              <w:spacing w:after="200"/>
              <w:jc w:val="center"/>
              <w:rPr>
                <w:rFonts w:asciiTheme="majorHAnsi" w:hAnsiTheme="majorHAnsi" w:cs="Times New Roman"/>
                <w:bCs/>
                <w:sz w:val="20"/>
                <w:szCs w:val="20"/>
              </w:rPr>
            </w:pPr>
            <w:r>
              <w:rPr>
                <w:rFonts w:asciiTheme="majorHAnsi" w:hAnsiTheme="majorHAnsi" w:cs="Times New Roman"/>
                <w:bCs/>
                <w:sz w:val="20"/>
                <w:szCs w:val="20"/>
              </w:rPr>
              <w:t>31</w:t>
            </w:r>
          </w:p>
        </w:tc>
      </w:tr>
      <w:tr w:rsidR="00B8186F" w:rsidRPr="00B8186F" w:rsidTr="00B8186F">
        <w:tc>
          <w:tcPr>
            <w:tcW w:w="8296" w:type="dxa"/>
          </w:tcPr>
          <w:p w:rsidR="00B8186F" w:rsidRPr="00B8186F" w:rsidRDefault="00B8186F" w:rsidP="003339AA">
            <w:pPr>
              <w:spacing w:after="200"/>
              <w:rPr>
                <w:rFonts w:asciiTheme="majorHAnsi" w:hAnsiTheme="majorHAnsi" w:cs="Times New Roman"/>
                <w:b/>
                <w:sz w:val="20"/>
                <w:szCs w:val="20"/>
                <w:highlight w:val="white"/>
              </w:rPr>
            </w:pPr>
            <w:r w:rsidRPr="00B8186F">
              <w:rPr>
                <w:rFonts w:asciiTheme="majorHAnsi" w:hAnsiTheme="majorHAnsi" w:cs="Times New Roman"/>
                <w:b/>
                <w:bCs/>
                <w:sz w:val="20"/>
                <w:szCs w:val="20"/>
                <w:highlight w:val="white"/>
              </w:rPr>
              <w:t xml:space="preserve">PLENARIA: </w:t>
            </w:r>
            <w:r w:rsidRPr="00B8186F">
              <w:rPr>
                <w:rFonts w:asciiTheme="majorHAnsi" w:hAnsiTheme="majorHAnsi" w:cs="Times New Roman"/>
                <w:b/>
                <w:sz w:val="20"/>
                <w:szCs w:val="20"/>
                <w:highlight w:val="white"/>
              </w:rPr>
              <w:t>aprofundar o debate sobre estratégias e construção de agendas comuns.</w:t>
            </w:r>
          </w:p>
        </w:tc>
        <w:tc>
          <w:tcPr>
            <w:tcW w:w="635" w:type="dxa"/>
          </w:tcPr>
          <w:p w:rsidR="00B8186F" w:rsidRPr="00B8186F" w:rsidRDefault="00D67E28" w:rsidP="005D4B5F">
            <w:pPr>
              <w:spacing w:after="200"/>
              <w:jc w:val="center"/>
              <w:rPr>
                <w:rFonts w:asciiTheme="majorHAnsi" w:hAnsiTheme="majorHAnsi" w:cs="Times New Roman"/>
                <w:b/>
                <w:bCs/>
                <w:sz w:val="20"/>
                <w:szCs w:val="20"/>
                <w:highlight w:val="white"/>
              </w:rPr>
            </w:pPr>
            <w:r>
              <w:rPr>
                <w:rFonts w:asciiTheme="majorHAnsi" w:hAnsiTheme="majorHAnsi" w:cs="Times New Roman"/>
                <w:b/>
                <w:bCs/>
                <w:sz w:val="20"/>
                <w:szCs w:val="20"/>
                <w:highlight w:val="white"/>
              </w:rPr>
              <w:t>31</w:t>
            </w:r>
          </w:p>
        </w:tc>
      </w:tr>
      <w:tr w:rsidR="00B8186F" w:rsidRPr="00B8186F" w:rsidTr="00B8186F">
        <w:tc>
          <w:tcPr>
            <w:tcW w:w="8296" w:type="dxa"/>
          </w:tcPr>
          <w:p w:rsidR="00B8186F" w:rsidRPr="00B8186F" w:rsidRDefault="00B8186F" w:rsidP="003339AA">
            <w:pPr>
              <w:spacing w:after="200"/>
              <w:rPr>
                <w:rFonts w:asciiTheme="majorHAnsi" w:hAnsiTheme="majorHAnsi" w:cs="Times New Roman"/>
                <w:sz w:val="20"/>
                <w:szCs w:val="20"/>
                <w:highlight w:val="white"/>
              </w:rPr>
            </w:pPr>
            <w:r w:rsidRPr="00B8186F">
              <w:rPr>
                <w:rFonts w:asciiTheme="majorHAnsi" w:hAnsiTheme="majorHAnsi" w:cs="Times New Roman"/>
                <w:sz w:val="20"/>
                <w:szCs w:val="20"/>
                <w:highlight w:val="white"/>
              </w:rPr>
              <w:t>Coordenação: Beatriz Barbosa (Intervozes) e Carmela Zigone (INESC)</w:t>
            </w:r>
          </w:p>
        </w:tc>
        <w:tc>
          <w:tcPr>
            <w:tcW w:w="635" w:type="dxa"/>
          </w:tcPr>
          <w:p w:rsidR="00B8186F" w:rsidRPr="00B8186F" w:rsidRDefault="005D4B5F" w:rsidP="005D4B5F">
            <w:pPr>
              <w:spacing w:after="200"/>
              <w:jc w:val="center"/>
              <w:rPr>
                <w:rFonts w:asciiTheme="majorHAnsi" w:hAnsiTheme="majorHAnsi" w:cs="Times New Roman"/>
                <w:sz w:val="20"/>
                <w:szCs w:val="20"/>
                <w:highlight w:val="white"/>
              </w:rPr>
            </w:pPr>
            <w:r>
              <w:rPr>
                <w:rFonts w:asciiTheme="majorHAnsi" w:hAnsiTheme="majorHAnsi" w:cs="Times New Roman"/>
                <w:sz w:val="20"/>
                <w:szCs w:val="20"/>
                <w:highlight w:val="white"/>
              </w:rPr>
              <w:t>31</w:t>
            </w:r>
          </w:p>
        </w:tc>
      </w:tr>
      <w:tr w:rsidR="00B8186F" w:rsidRPr="00B8186F" w:rsidTr="00B8186F">
        <w:tc>
          <w:tcPr>
            <w:tcW w:w="8296" w:type="dxa"/>
          </w:tcPr>
          <w:p w:rsidR="00B8186F" w:rsidRPr="00B8186F" w:rsidRDefault="00B8186F" w:rsidP="003339AA">
            <w:pPr>
              <w:spacing w:after="200"/>
              <w:rPr>
                <w:rFonts w:asciiTheme="majorHAnsi" w:hAnsiTheme="majorHAnsi" w:cs="Times New Roman"/>
                <w:sz w:val="20"/>
                <w:szCs w:val="20"/>
                <w:highlight w:val="white"/>
              </w:rPr>
            </w:pPr>
            <w:r w:rsidRPr="00B8186F">
              <w:rPr>
                <w:rFonts w:asciiTheme="majorHAnsi" w:hAnsiTheme="majorHAnsi" w:cs="Times New Roman"/>
                <w:sz w:val="20"/>
                <w:szCs w:val="20"/>
                <w:highlight w:val="white"/>
              </w:rPr>
              <w:t>Diálogo com o deputado Vicente Candido, relator da comissão de reforma política da Câmara dos Deputados.</w:t>
            </w:r>
          </w:p>
        </w:tc>
        <w:tc>
          <w:tcPr>
            <w:tcW w:w="635" w:type="dxa"/>
          </w:tcPr>
          <w:p w:rsidR="00B8186F" w:rsidRPr="00B8186F" w:rsidRDefault="005D4B5F" w:rsidP="005D4B5F">
            <w:pPr>
              <w:spacing w:after="200"/>
              <w:jc w:val="center"/>
              <w:rPr>
                <w:rFonts w:asciiTheme="majorHAnsi" w:hAnsiTheme="majorHAnsi" w:cs="Times New Roman"/>
                <w:sz w:val="20"/>
                <w:szCs w:val="20"/>
                <w:highlight w:val="white"/>
              </w:rPr>
            </w:pPr>
            <w:r>
              <w:rPr>
                <w:rFonts w:asciiTheme="majorHAnsi" w:hAnsiTheme="majorHAnsi" w:cs="Times New Roman"/>
                <w:sz w:val="20"/>
                <w:szCs w:val="20"/>
                <w:highlight w:val="white"/>
              </w:rPr>
              <w:t>34</w:t>
            </w:r>
          </w:p>
        </w:tc>
      </w:tr>
      <w:tr w:rsidR="00910B3D" w:rsidRPr="00B8186F" w:rsidTr="00B8186F">
        <w:tc>
          <w:tcPr>
            <w:tcW w:w="8296" w:type="dxa"/>
          </w:tcPr>
          <w:p w:rsidR="00910B3D" w:rsidRPr="00B8186F" w:rsidRDefault="00910B3D" w:rsidP="003339AA">
            <w:pPr>
              <w:spacing w:after="200"/>
              <w:rPr>
                <w:rFonts w:asciiTheme="majorHAnsi" w:hAnsiTheme="majorHAnsi" w:cs="Times New Roman"/>
                <w:sz w:val="20"/>
                <w:szCs w:val="20"/>
                <w:highlight w:val="white"/>
              </w:rPr>
            </w:pPr>
            <w:r>
              <w:rPr>
                <w:rFonts w:asciiTheme="majorHAnsi" w:hAnsiTheme="majorHAnsi" w:cs="Times New Roman"/>
                <w:sz w:val="20"/>
                <w:szCs w:val="20"/>
                <w:highlight w:val="white"/>
              </w:rPr>
              <w:t xml:space="preserve">Lista de participantes </w:t>
            </w:r>
          </w:p>
        </w:tc>
        <w:tc>
          <w:tcPr>
            <w:tcW w:w="635" w:type="dxa"/>
          </w:tcPr>
          <w:p w:rsidR="00910B3D" w:rsidRDefault="00910B3D" w:rsidP="005D4B5F">
            <w:pPr>
              <w:spacing w:after="200"/>
              <w:jc w:val="center"/>
              <w:rPr>
                <w:rFonts w:asciiTheme="majorHAnsi" w:hAnsiTheme="majorHAnsi" w:cs="Times New Roman"/>
                <w:sz w:val="20"/>
                <w:szCs w:val="20"/>
                <w:highlight w:val="white"/>
              </w:rPr>
            </w:pPr>
            <w:r>
              <w:rPr>
                <w:rFonts w:asciiTheme="majorHAnsi" w:hAnsiTheme="majorHAnsi" w:cs="Times New Roman"/>
                <w:sz w:val="20"/>
                <w:szCs w:val="20"/>
                <w:highlight w:val="white"/>
              </w:rPr>
              <w:t>35</w:t>
            </w:r>
          </w:p>
        </w:tc>
      </w:tr>
    </w:tbl>
    <w:p w:rsidR="00CC13AF" w:rsidRPr="00790ED6" w:rsidRDefault="00CC13AF" w:rsidP="00790ED6">
      <w:pPr>
        <w:rPr>
          <w:rFonts w:asciiTheme="majorHAnsi" w:hAnsiTheme="majorHAnsi" w:cs="Times New Roman"/>
          <w:b/>
        </w:rPr>
      </w:pPr>
      <w:r w:rsidRPr="00790ED6">
        <w:rPr>
          <w:rFonts w:asciiTheme="majorHAnsi" w:hAnsiTheme="majorHAnsi" w:cs="Times New Roman"/>
          <w:b/>
        </w:rPr>
        <w:br w:type="page"/>
      </w:r>
    </w:p>
    <w:p w:rsidR="000C014E" w:rsidRPr="0053441C" w:rsidRDefault="00EA6768" w:rsidP="00813920">
      <w:pPr>
        <w:pBdr>
          <w:bottom w:val="single" w:sz="4" w:space="1" w:color="auto"/>
        </w:pBdr>
        <w:shd w:val="clear" w:color="auto" w:fill="F2DBDB" w:themeFill="accent2" w:themeFillTint="33"/>
        <w:spacing w:before="120"/>
        <w:jc w:val="both"/>
        <w:rPr>
          <w:rFonts w:asciiTheme="majorHAnsi" w:hAnsiTheme="majorHAnsi" w:cs="Times New Roman"/>
          <w:color w:val="0070C0"/>
        </w:rPr>
      </w:pPr>
      <w:r w:rsidRPr="0053441C">
        <w:rPr>
          <w:rFonts w:asciiTheme="majorHAnsi" w:hAnsiTheme="majorHAnsi" w:cs="Times New Roman"/>
          <w:b/>
          <w:color w:val="0070C0"/>
        </w:rPr>
        <w:lastRenderedPageBreak/>
        <w:t>DEBATE</w:t>
      </w:r>
      <w:r w:rsidR="001E0A80" w:rsidRPr="0053441C">
        <w:rPr>
          <w:rFonts w:asciiTheme="majorHAnsi" w:hAnsiTheme="majorHAnsi" w:cs="Times New Roman"/>
          <w:b/>
          <w:color w:val="0070C0"/>
        </w:rPr>
        <w:t xml:space="preserve"> PÚBLICO</w:t>
      </w:r>
      <w:r w:rsidRPr="0053441C">
        <w:rPr>
          <w:rFonts w:asciiTheme="majorHAnsi" w:hAnsiTheme="majorHAnsi" w:cs="Times New Roman"/>
          <w:b/>
          <w:color w:val="0070C0"/>
        </w:rPr>
        <w:t>: Democracia, Reforma do Sistema Político e Economia</w:t>
      </w:r>
    </w:p>
    <w:p w:rsidR="001E0A80" w:rsidRPr="00790ED6" w:rsidRDefault="001E0A80" w:rsidP="00790ED6">
      <w:pPr>
        <w:spacing w:before="120"/>
        <w:jc w:val="both"/>
        <w:rPr>
          <w:rFonts w:asciiTheme="majorHAnsi" w:hAnsiTheme="majorHAnsi" w:cs="Times New Roman"/>
          <w:b/>
        </w:rPr>
      </w:pPr>
    </w:p>
    <w:p w:rsidR="000C014E" w:rsidRPr="00790ED6" w:rsidRDefault="00EA6768" w:rsidP="00790ED6">
      <w:pPr>
        <w:spacing w:before="120"/>
        <w:jc w:val="both"/>
        <w:rPr>
          <w:rFonts w:asciiTheme="majorHAnsi" w:hAnsiTheme="majorHAnsi" w:cs="Times New Roman"/>
        </w:rPr>
      </w:pPr>
      <w:r w:rsidRPr="00790ED6">
        <w:rPr>
          <w:rFonts w:asciiTheme="majorHAnsi" w:hAnsiTheme="majorHAnsi" w:cs="Times New Roman"/>
          <w:b/>
        </w:rPr>
        <w:t xml:space="preserve">Objetivo: </w:t>
      </w:r>
      <w:r w:rsidR="001E0A80" w:rsidRPr="00790ED6">
        <w:rPr>
          <w:rFonts w:asciiTheme="majorHAnsi" w:hAnsiTheme="majorHAnsi" w:cs="Times New Roman"/>
        </w:rPr>
        <w:t xml:space="preserve">debater como a “democracia” se </w:t>
      </w:r>
      <w:r w:rsidRPr="00790ED6">
        <w:rPr>
          <w:rFonts w:asciiTheme="majorHAnsi" w:hAnsiTheme="majorHAnsi" w:cs="Times New Roman"/>
        </w:rPr>
        <w:t>configura no Brasil a partir dos olhares da população negra, povos indígenas, mulhere</w:t>
      </w:r>
      <w:r w:rsidR="001E0A80" w:rsidRPr="00790ED6">
        <w:rPr>
          <w:rFonts w:asciiTheme="majorHAnsi" w:hAnsiTheme="majorHAnsi" w:cs="Times New Roman"/>
        </w:rPr>
        <w:t xml:space="preserve">s e defensores do Estado laico, </w:t>
      </w:r>
      <w:r w:rsidRPr="00790ED6">
        <w:rPr>
          <w:rFonts w:asciiTheme="majorHAnsi" w:hAnsiTheme="majorHAnsi" w:cs="Times New Roman"/>
        </w:rPr>
        <w:t xml:space="preserve">avaliando sua captura pelo poder econômico e o impacto dessas configurações nas propostas da Reforma do Sistema Político. </w:t>
      </w:r>
    </w:p>
    <w:p w:rsidR="001E0A80" w:rsidRPr="00790ED6" w:rsidRDefault="001E0A80" w:rsidP="00790ED6">
      <w:pPr>
        <w:rPr>
          <w:rFonts w:asciiTheme="majorHAnsi" w:eastAsia="Times New Roman" w:hAnsiTheme="majorHAnsi" w:cs="Times New Roman"/>
          <w:b/>
          <w:lang w:eastAsia="pt-BR" w:bidi="ar-SA"/>
        </w:rPr>
      </w:pPr>
    </w:p>
    <w:p w:rsidR="001E0A80" w:rsidRPr="00790ED6" w:rsidRDefault="001E0A80" w:rsidP="00790ED6">
      <w:pPr>
        <w:jc w:val="both"/>
        <w:rPr>
          <w:rFonts w:asciiTheme="majorHAnsi" w:eastAsia="Times New Roman" w:hAnsiTheme="majorHAnsi" w:cs="Times New Roman"/>
          <w:lang w:eastAsia="pt-BR" w:bidi="ar-SA"/>
        </w:rPr>
      </w:pPr>
      <w:r w:rsidRPr="00790ED6">
        <w:rPr>
          <w:rFonts w:asciiTheme="majorHAnsi" w:eastAsia="Times New Roman" w:hAnsiTheme="majorHAnsi" w:cs="Times New Roman"/>
          <w:b/>
          <w:lang w:eastAsia="pt-BR" w:bidi="ar-SA"/>
        </w:rPr>
        <w:t>Coordenação:</w:t>
      </w:r>
      <w:r w:rsidRPr="00790ED6">
        <w:rPr>
          <w:rFonts w:asciiTheme="majorHAnsi" w:eastAsia="Times New Roman" w:hAnsiTheme="majorHAnsi" w:cs="Times New Roman"/>
          <w:lang w:eastAsia="pt-BR" w:bidi="ar-SA"/>
        </w:rPr>
        <w:t xml:space="preserve">  Carmen Silva, SOS Corpo e AMB (Articulação de Mulheres Brasileiras)</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A Plataforma dos Movimentos Sociais pela Reforma Política busca uma construção coletiva na qual a sociedade civil assume papel protagonista da discussão da reforma, dividindo com os partidos a arena do debate público sobre o tema. Neste esforço, é fundamental pensar a reforma no contexto do golpe, das denúncias de corrupção, sobretudo no contexto e desdobramentos da operação lava-jato e da cobertura da mídia tradicional. </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Para a Plataforma, o sistema político vai além de partidos e eleições. Tem a ver com mecanismos de poder, as diferentes formas de seu exercício (democracia direta, indireta e representativa), comunicação e sistema de justiça. Todas as denúncias de corrupção e caixa dois são também parte da história do que vivemos enquanto construção do sistema político. Nesse sentido que o golpe coloca em xeque a relação entre os poderes, desestabiliza o sistema político, libera a economia de todas as amarras de ampliação das taxas de lucro e estimula o ódio de classe, racial e uma misoginia sem precedentes. Observa-se assim a eclosão de conflitos e da violência, a exemplo do assassinato brutal de Dandara</w:t>
      </w:r>
      <w:r w:rsidR="00E83B06" w:rsidRPr="00790ED6">
        <w:rPr>
          <w:rFonts w:asciiTheme="majorHAnsi" w:hAnsiTheme="majorHAnsi" w:cs="Times New Roman"/>
        </w:rPr>
        <w:t xml:space="preserve"> (Fortaleza – CE)</w:t>
      </w:r>
      <w:r w:rsidRPr="00790ED6">
        <w:rPr>
          <w:rFonts w:asciiTheme="majorHAnsi" w:hAnsiTheme="majorHAnsi" w:cs="Times New Roman"/>
        </w:rPr>
        <w:t>. </w:t>
      </w:r>
    </w:p>
    <w:p w:rsidR="001E0A80" w:rsidRPr="00790ED6" w:rsidRDefault="001E0A80" w:rsidP="00790ED6">
      <w:pPr>
        <w:widowControl w:val="0"/>
        <w:autoSpaceDE w:val="0"/>
        <w:autoSpaceDN w:val="0"/>
        <w:adjustRightInd w:val="0"/>
        <w:jc w:val="both"/>
        <w:rPr>
          <w:rFonts w:asciiTheme="majorHAnsi" w:hAnsiTheme="majorHAnsi" w:cs="Times New Roman"/>
        </w:rPr>
      </w:pPr>
    </w:p>
    <w:p w:rsidR="0053441C"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Nesse sentido, o encontro ampliado serve para uma discussão mais profunda de reforma do sistema político, revisitar e reconstruir as estratégias e chamar movimentos, organizações e aqueles e aquelas que queiram enfrentar a redução de direitos e construir uma forma democrática de fazer política para fazer avançar as reformas estruturais e uma mudança radical do sistema político. Encontra-se em pauta no Congresso Nacional uma proposta de reforma eleitoral, parcial, destinada a “limpar a área” para as eleições de 2018. </w:t>
      </w:r>
    </w:p>
    <w:p w:rsidR="0053441C" w:rsidRDefault="0053441C"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Tais propostas, ao evocar temas discutidos no âmbito da Plataforma, exigem um posicionamento público desta em relação ao seu conteúdo. Por exemplo a lista fechada, para que seja efetiva, deve ser definida em espaços democráticos nos partidos, com alternaria de sexo e espaço para a representação negra, LGBT e indígena. Em relação ao financiamento, defender o financiamento exclusivamente público, ou até com contribuições individuais dos militantes, mas nunca com financiamento privado empresarial. Sem isso, não que se falar em mudança efetiva e radical no sistema eleitoral e no sistema político.</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Neste sentido, o evento deve ser espaço para mobilizar a unidade da luta, de forma a construir uma estratégia que articule a reforma do sistema político com as demais reformas estruturais necessárias ao país. </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lastRenderedPageBreak/>
        <w:t>Convidados e convidadas foram provocados a refletir sobre a seguinte questão:</w:t>
      </w:r>
    </w:p>
    <w:p w:rsidR="000C014E" w:rsidRDefault="001E0A80" w:rsidP="00885B38">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“Como a democracia se configura no Brasil a partir dos olhares da população negra, dos povos indígenas, mulheres e defensores do Estado Laico, avaliando sua captura pel</w:t>
      </w:r>
      <w:r w:rsidR="003F4D67" w:rsidRPr="00790ED6">
        <w:rPr>
          <w:rFonts w:asciiTheme="majorHAnsi" w:hAnsiTheme="majorHAnsi" w:cs="Times New Roman"/>
        </w:rPr>
        <w:t>o</w:t>
      </w:r>
      <w:r w:rsidRPr="00790ED6">
        <w:rPr>
          <w:rFonts w:asciiTheme="majorHAnsi" w:hAnsiTheme="majorHAnsi" w:cs="Times New Roman"/>
        </w:rPr>
        <w:t xml:space="preserve"> poder econômico e o impacto dessas configurações nas propostas de reforma do sistema político”. </w:t>
      </w:r>
    </w:p>
    <w:p w:rsidR="00885B38" w:rsidRPr="00790ED6" w:rsidRDefault="00885B38" w:rsidP="00885B38">
      <w:pPr>
        <w:widowControl w:val="0"/>
        <w:autoSpaceDE w:val="0"/>
        <w:autoSpaceDN w:val="0"/>
        <w:adjustRightInd w:val="0"/>
        <w:jc w:val="both"/>
        <w:rPr>
          <w:rFonts w:asciiTheme="majorHAnsi" w:hAnsiTheme="majorHAnsi" w:cs="Times New Roman"/>
        </w:rPr>
      </w:pPr>
    </w:p>
    <w:p w:rsidR="0010151F" w:rsidRPr="00790ED6" w:rsidRDefault="0010151F" w:rsidP="00790ED6">
      <w:pPr>
        <w:spacing w:before="120"/>
        <w:jc w:val="both"/>
        <w:rPr>
          <w:rFonts w:asciiTheme="majorHAnsi" w:hAnsiTheme="majorHAnsi" w:cs="Times New Roman"/>
        </w:rPr>
      </w:pPr>
      <w:r w:rsidRPr="00790ED6">
        <w:rPr>
          <w:rFonts w:asciiTheme="majorHAnsi" w:hAnsiTheme="majorHAnsi" w:cs="Times New Roman"/>
          <w:b/>
        </w:rPr>
        <w:t>Lucia Xavier</w:t>
      </w:r>
      <w:r w:rsidRPr="00790ED6">
        <w:rPr>
          <w:rFonts w:asciiTheme="majorHAnsi" w:hAnsiTheme="majorHAnsi" w:cs="Times New Roman"/>
        </w:rPr>
        <w:t xml:space="preserve"> / CRIOLA</w:t>
      </w:r>
      <w:r w:rsidR="00721F4D" w:rsidRPr="00790ED6">
        <w:rPr>
          <w:rFonts w:asciiTheme="majorHAnsi" w:hAnsiTheme="majorHAnsi" w:cs="Times New Roman"/>
        </w:rPr>
        <w:t xml:space="preserve"> e A</w:t>
      </w:r>
      <w:r w:rsidR="003F4D67" w:rsidRPr="00790ED6">
        <w:rPr>
          <w:rFonts w:asciiTheme="majorHAnsi" w:hAnsiTheme="majorHAnsi" w:cs="Times New Roman"/>
        </w:rPr>
        <w:t xml:space="preserve">MNB (Articulação </w:t>
      </w:r>
      <w:r w:rsidR="00F63727" w:rsidRPr="00790ED6">
        <w:rPr>
          <w:rFonts w:asciiTheme="majorHAnsi" w:hAnsiTheme="majorHAnsi" w:cs="Times New Roman"/>
        </w:rPr>
        <w:t xml:space="preserve">de </w:t>
      </w:r>
      <w:r w:rsidR="003F4D67" w:rsidRPr="00790ED6">
        <w:rPr>
          <w:rFonts w:asciiTheme="majorHAnsi" w:hAnsiTheme="majorHAnsi" w:cs="Times New Roman"/>
        </w:rPr>
        <w:t xml:space="preserve">Organizações </w:t>
      </w:r>
      <w:r w:rsidR="00F63727" w:rsidRPr="00790ED6">
        <w:rPr>
          <w:rFonts w:asciiTheme="majorHAnsi" w:hAnsiTheme="majorHAnsi" w:cs="Times New Roman"/>
        </w:rPr>
        <w:t xml:space="preserve">de </w:t>
      </w:r>
      <w:r w:rsidR="003F4D67" w:rsidRPr="00790ED6">
        <w:rPr>
          <w:rFonts w:asciiTheme="majorHAnsi" w:hAnsiTheme="majorHAnsi" w:cs="Times New Roman"/>
        </w:rPr>
        <w:t xml:space="preserve">Mulheres Negras </w:t>
      </w:r>
      <w:r w:rsidR="00F63727" w:rsidRPr="00790ED6">
        <w:rPr>
          <w:rFonts w:asciiTheme="majorHAnsi" w:hAnsiTheme="majorHAnsi" w:cs="Times New Roman"/>
        </w:rPr>
        <w:t>do Brasil</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Debate sobre questão racial é uma espécie de termômetro que acusa a urgência, mas sobre o qual poucos se dispõem a enfrentar efetivamente. Isso se explica em parte pois ele remete a outros problemas – violência, desigualdade, etc. – mas sobretudo a um passado que não se quer enfrentar e se quer esquecer. Em geral, os convites para debate sob a perspectiva dos negros e negras não visa sua inclusão efetiva nas discussões. </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Não compartilhamos da ideia de que o mundo e a democracia fica melhor quando os negros estão fora, são considerados um problema (parasita) que não tem outro papel senão sugar o sistema, quando na verdade é essa maioria negra que toca o país.  </w:t>
      </w:r>
    </w:p>
    <w:p w:rsidR="001E0A80" w:rsidRPr="00790ED6" w:rsidRDefault="001E0A80" w:rsidP="00790ED6">
      <w:pPr>
        <w:widowControl w:val="0"/>
        <w:autoSpaceDE w:val="0"/>
        <w:autoSpaceDN w:val="0"/>
        <w:adjustRightInd w:val="0"/>
        <w:jc w:val="both"/>
        <w:rPr>
          <w:rFonts w:asciiTheme="majorHAnsi" w:hAnsiTheme="majorHAnsi" w:cs="Times New Roman"/>
        </w:rPr>
      </w:pPr>
    </w:p>
    <w:p w:rsidR="00072952"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Necessário falar em alto e bom som, o que aconteceu em 2015 na marcha nacional das mulheres negras. Essa estratégia fez lembrar que apesar dos esforços empreendidos no período recente. Nos últimos anos, os avanços ainda são insuficientes diante das pilhas de cadáveres de jovens e mulheres negras que morrem a todo momento em nossos pais. </w:t>
      </w:r>
    </w:p>
    <w:p w:rsidR="00072952" w:rsidRPr="00790ED6" w:rsidRDefault="00072952"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Necessário evidenciar a questão para que a sociedade pense e enfrente de vez a questão. Percebeu-se que </w:t>
      </w:r>
      <w:r w:rsidR="00072952" w:rsidRPr="00790ED6">
        <w:rPr>
          <w:rFonts w:asciiTheme="majorHAnsi" w:hAnsiTheme="majorHAnsi" w:cs="Times New Roman"/>
        </w:rPr>
        <w:t>mesmo as políticas públicas não têm</w:t>
      </w:r>
      <w:r w:rsidRPr="00790ED6">
        <w:rPr>
          <w:rFonts w:asciiTheme="majorHAnsi" w:hAnsiTheme="majorHAnsi" w:cs="Times New Roman"/>
        </w:rPr>
        <w:t xml:space="preserve"> a qualidade suficiente para a população negra, ainda são insuficientes e sem as condições necessárias. O estado brasileiro é racista, e toda a experiência de relação da população negra com ele é permeada por este racismo – o tipo de educação, qualidade de saúde, falta de assistência e seguridade, falta de mobilidade, a discriminação em todos os espaços públicos. </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Nesse sentido, a estratégia deveria visibilizar o quadro e trazer a contribuição do legado das mulheres negras para uma sociedade mais justa e igualitária. Foi apresentada proposta, por meio da marcha, de legado de ancestralidade de pessoas que construíram o modo de pensar e viver em sociedade (justiça, vida comunitária, solidariedade e da necessidade das individualidades). O legado serviu de inspiração sobre qual a utopia poderia garantir uma sociedade mais justa para todas e todas. E para lembrar que a mulher negra não é apenas individuo, mas um conjunto de mulheres com um legado igualmente importante a contribuir.</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Assim, a democracia fundamental passa pelo protagonismo da mulher negra, sua experiência e ação política, que participam no centro do processo. Necessário pensar que tudo isso tem a ver com colocar esse grupo como parte da construção da civilidade - não como só legado, mas como chave para o futuro. Democracia que se quer não parte apenas do processo de garantia e acesso a direitos, mas sim da </w:t>
      </w:r>
      <w:r w:rsidRPr="00790ED6">
        <w:rPr>
          <w:rFonts w:asciiTheme="majorHAnsi" w:hAnsiTheme="majorHAnsi" w:cs="Times New Roman"/>
        </w:rPr>
        <w:lastRenderedPageBreak/>
        <w:t xml:space="preserve">tomada de decisão. Sem esta condição, sem que a mulher negra </w:t>
      </w:r>
      <w:r w:rsidR="003F4D67" w:rsidRPr="00790ED6">
        <w:rPr>
          <w:rFonts w:asciiTheme="majorHAnsi" w:hAnsiTheme="majorHAnsi" w:cs="Times New Roman"/>
        </w:rPr>
        <w:t>faça</w:t>
      </w:r>
      <w:r w:rsidRPr="00790ED6">
        <w:rPr>
          <w:rFonts w:asciiTheme="majorHAnsi" w:hAnsiTheme="majorHAnsi" w:cs="Times New Roman"/>
        </w:rPr>
        <w:t xml:space="preserve"> parte integralmente do processo, a democracia para elas não tem sentido, pois coloca o homem branco no centro do processo, minimizando as dores dos povos excluídos e colocando os negros e negras no lugar de onde nunca deveriam ter saído. </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As mulheres negras são capazes de contribuir para uma sociedade melhor, onde o processo de assassinato de uma criança negra com um tiro na cabeça não seja arquivado. No novo pacto, tudo tem que estar na mesa, para que seja dito por nós o que deve ser feito. A democracia que se quer é a do bolo todo, não se quer cota, não se quer transversalização. O se quer é que a população negra, sobre tudo a mulher negra participe da tomada de decisão, do contrário será a democracia branca. </w:t>
      </w:r>
    </w:p>
    <w:p w:rsidR="001E0A80" w:rsidRPr="00790ED6" w:rsidRDefault="001E0A80" w:rsidP="00790ED6">
      <w:pPr>
        <w:spacing w:before="120"/>
        <w:jc w:val="both"/>
        <w:rPr>
          <w:rFonts w:asciiTheme="majorHAnsi" w:hAnsiTheme="majorHAnsi" w:cs="Times New Roman"/>
        </w:rPr>
      </w:pPr>
    </w:p>
    <w:p w:rsidR="0010151F" w:rsidRPr="00790ED6" w:rsidRDefault="0010151F" w:rsidP="00790ED6">
      <w:pPr>
        <w:spacing w:before="120"/>
        <w:jc w:val="both"/>
        <w:rPr>
          <w:rFonts w:asciiTheme="majorHAnsi" w:hAnsiTheme="majorHAnsi" w:cs="Times New Roman"/>
        </w:rPr>
      </w:pPr>
      <w:r w:rsidRPr="00790ED6">
        <w:rPr>
          <w:rFonts w:asciiTheme="majorHAnsi" w:hAnsiTheme="majorHAnsi" w:cs="Times New Roman"/>
          <w:b/>
        </w:rPr>
        <w:t>Paulo Rubem Santiago</w:t>
      </w:r>
      <w:r w:rsidRPr="00790ED6">
        <w:rPr>
          <w:rFonts w:asciiTheme="majorHAnsi" w:hAnsiTheme="majorHAnsi" w:cs="Times New Roman"/>
        </w:rPr>
        <w:t xml:space="preserve"> </w:t>
      </w:r>
      <w:r w:rsidR="0053441C" w:rsidRPr="00790ED6">
        <w:rPr>
          <w:rFonts w:asciiTheme="majorHAnsi" w:hAnsiTheme="majorHAnsi" w:cs="Times New Roman"/>
        </w:rPr>
        <w:t>/ Professor</w:t>
      </w:r>
      <w:r w:rsidR="00721F4D" w:rsidRPr="00790ED6">
        <w:rPr>
          <w:rFonts w:asciiTheme="majorHAnsi" w:hAnsiTheme="majorHAnsi" w:cs="Times New Roman"/>
        </w:rPr>
        <w:t xml:space="preserve"> da </w:t>
      </w:r>
      <w:r w:rsidRPr="00790ED6">
        <w:rPr>
          <w:rFonts w:asciiTheme="majorHAnsi" w:hAnsiTheme="majorHAnsi" w:cs="Times New Roman"/>
        </w:rPr>
        <w:t>UFPE</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Os Grupos reunidos no seminário fazem parte de uma luta longa por um outro modelo econômico e de desenvolvimento. Durante tramitação da PEC 241, ficou claro que parte do campo democrático, em especial a juventude, não tinha dimensão histórica do processo de luta pela constituinte, que culminou um princípio muito importante: construção do sistema de seguridade social. Objeto de luta muito ferrenha, no qual a sociedade veio junto aos representantes eleitos num processo participativo plural e diverso - todos para construir um texto que seria um pacto de construção de um futuro diferente. </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Naquele período, imaginava-se que aquele processo seria o seguro contra a deturpação posterior do regime democrático. No entanto, agentes econômicos operavam e conseguiram desfigurar o conceito de democracia no capítulo de orçamentos ao definir que o Congresso Nacional estava impedido de alterar fundos destinados ao pagamento dos serviços da dívida para aplica-los em outras finalidades. A partir deste flanco, a intervenção do capital no processo de alocação do fundo </w:t>
      </w:r>
      <w:r w:rsidR="00893DBA" w:rsidRPr="00790ED6">
        <w:rPr>
          <w:rFonts w:asciiTheme="majorHAnsi" w:hAnsiTheme="majorHAnsi" w:cs="Times New Roman"/>
        </w:rPr>
        <w:t>público</w:t>
      </w:r>
      <w:r w:rsidRPr="00790ED6">
        <w:rPr>
          <w:rFonts w:asciiTheme="majorHAnsi" w:hAnsiTheme="majorHAnsi" w:cs="Times New Roman"/>
        </w:rPr>
        <w:t xml:space="preserve"> se agigantou, saindo da constituição para a Lei de Responsabilidade Fiscal, a Lei de Diretrizes Orçamentárias e a Lei Orçamentária Anual. </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Neste contexto, a disputa entre democracia e economia foi se desequilibrando em favor do rentismo, que sequestrou a política fiscal a seu favor. Ao longo </w:t>
      </w:r>
      <w:r w:rsidR="00893DBA" w:rsidRPr="00790ED6">
        <w:rPr>
          <w:rFonts w:asciiTheme="majorHAnsi" w:hAnsiTheme="majorHAnsi" w:cs="Times New Roman"/>
        </w:rPr>
        <w:t>dos governos progressistas</w:t>
      </w:r>
      <w:r w:rsidRPr="00790ED6">
        <w:rPr>
          <w:rFonts w:asciiTheme="majorHAnsi" w:hAnsiTheme="majorHAnsi" w:cs="Times New Roman"/>
        </w:rPr>
        <w:t xml:space="preserve"> de Lula e Dilma, </w:t>
      </w:r>
      <w:r w:rsidR="00893DBA" w:rsidRPr="00790ED6">
        <w:rPr>
          <w:rFonts w:asciiTheme="majorHAnsi" w:hAnsiTheme="majorHAnsi" w:cs="Times New Roman"/>
        </w:rPr>
        <w:t>contudo, não</w:t>
      </w:r>
      <w:r w:rsidRPr="00790ED6">
        <w:rPr>
          <w:rFonts w:asciiTheme="majorHAnsi" w:hAnsiTheme="majorHAnsi" w:cs="Times New Roman"/>
        </w:rPr>
        <w:t xml:space="preserve"> houve nenhum movimento de alter</w:t>
      </w:r>
      <w:r w:rsidR="00893DBA" w:rsidRPr="00790ED6">
        <w:rPr>
          <w:rFonts w:asciiTheme="majorHAnsi" w:hAnsiTheme="majorHAnsi" w:cs="Times New Roman"/>
        </w:rPr>
        <w:t>a</w:t>
      </w:r>
      <w:r w:rsidRPr="00790ED6">
        <w:rPr>
          <w:rFonts w:asciiTheme="majorHAnsi" w:hAnsiTheme="majorHAnsi" w:cs="Times New Roman"/>
        </w:rPr>
        <w:t xml:space="preserve">ção das bases desse rentismo. Manteve-se elevadas taxas de superávit primário e déficit fiscal, com consequências nefastas para as políticas sociais. </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Nesta seara, se por um lado conseguiu-se avanços importantes na preservação da vida do nascituro, manteve-se o assassinato em massa dos jovens pobres deste país. Também </w:t>
      </w:r>
      <w:r w:rsidR="00893DBA" w:rsidRPr="00790ED6">
        <w:rPr>
          <w:rFonts w:asciiTheme="majorHAnsi" w:hAnsiTheme="majorHAnsi" w:cs="Times New Roman"/>
        </w:rPr>
        <w:t>se observou</w:t>
      </w:r>
      <w:r w:rsidRPr="00790ED6">
        <w:rPr>
          <w:rFonts w:asciiTheme="majorHAnsi" w:hAnsiTheme="majorHAnsi" w:cs="Times New Roman"/>
        </w:rPr>
        <w:t xml:space="preserve"> que a política oligárquica tradicional não alterou sua estrutura, com um legado desafiador. Essa base </w:t>
      </w:r>
      <w:r w:rsidR="00893DBA" w:rsidRPr="00790ED6">
        <w:rPr>
          <w:rFonts w:asciiTheme="majorHAnsi" w:hAnsiTheme="majorHAnsi" w:cs="Times New Roman"/>
        </w:rPr>
        <w:t>política</w:t>
      </w:r>
      <w:r w:rsidRPr="00790ED6">
        <w:rPr>
          <w:rFonts w:asciiTheme="majorHAnsi" w:hAnsiTheme="majorHAnsi" w:cs="Times New Roman"/>
        </w:rPr>
        <w:t xml:space="preserve"> inalterada prove as condições para que reformas constitucionais </w:t>
      </w:r>
      <w:r w:rsidR="00893DBA" w:rsidRPr="00790ED6">
        <w:rPr>
          <w:rFonts w:asciiTheme="majorHAnsi" w:hAnsiTheme="majorHAnsi" w:cs="Times New Roman"/>
        </w:rPr>
        <w:t>ultraneoliberais</w:t>
      </w:r>
      <w:r w:rsidRPr="00790ED6">
        <w:rPr>
          <w:rFonts w:asciiTheme="majorHAnsi" w:hAnsiTheme="majorHAnsi" w:cs="Times New Roman"/>
        </w:rPr>
        <w:t xml:space="preserve"> venham novamente com força, concretizando os retrocessos recentes. </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No entanto, se pensarmos crise como oportunidade, o momento atual é fértil para a construção da resistência, sensibilizando os trabalhadores sobre os efeitos das </w:t>
      </w:r>
      <w:r w:rsidRPr="00790ED6">
        <w:rPr>
          <w:rFonts w:asciiTheme="majorHAnsi" w:hAnsiTheme="majorHAnsi" w:cs="Times New Roman"/>
        </w:rPr>
        <w:lastRenderedPageBreak/>
        <w:t xml:space="preserve">ideias neoliberais em curso. Assim, faz-se necessário retomar o processo de unidade da classe trabalhadora, ou teremos muita dificuldade de avançar. Desse modo, não bastaria uma eleição para presidente, em caráter messiânico, sem que sejam geradas as bases sustentáveis para as reformas estruturais. </w:t>
      </w:r>
    </w:p>
    <w:p w:rsidR="001E0A80" w:rsidRPr="00790ED6" w:rsidRDefault="001E0A80"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Assim, os partidos devem se apropriar do debate macroeconômico e promover um processo democrático direto, de massas, no qual as grandes econômicas são tratadas no plano da </w:t>
      </w:r>
      <w:r w:rsidR="00072952" w:rsidRPr="00790ED6">
        <w:rPr>
          <w:rFonts w:asciiTheme="majorHAnsi" w:hAnsiTheme="majorHAnsi" w:cs="Times New Roman"/>
        </w:rPr>
        <w:t>política</w:t>
      </w:r>
      <w:r w:rsidRPr="00790ED6">
        <w:rPr>
          <w:rFonts w:asciiTheme="majorHAnsi" w:hAnsiTheme="majorHAnsi" w:cs="Times New Roman"/>
        </w:rPr>
        <w:t>, e não sob o viés tecnicista e burocrático como ocorreu nos últimos anos do Brasil. O abandono do debate macroeconômico foi um erro brutal dos governos Lula e Dilma. Não há como dividir democracia e economia. </w:t>
      </w:r>
    </w:p>
    <w:p w:rsidR="001E0A80" w:rsidRPr="00790ED6" w:rsidRDefault="001E0A80" w:rsidP="00790ED6">
      <w:pPr>
        <w:spacing w:before="120"/>
        <w:jc w:val="both"/>
        <w:rPr>
          <w:rFonts w:asciiTheme="majorHAnsi" w:hAnsiTheme="majorHAnsi" w:cs="Times New Roman"/>
          <w:b/>
        </w:rPr>
      </w:pPr>
    </w:p>
    <w:p w:rsidR="0010151F" w:rsidRPr="00790ED6" w:rsidRDefault="00721F4D" w:rsidP="00790ED6">
      <w:pPr>
        <w:spacing w:before="120"/>
        <w:jc w:val="both"/>
        <w:rPr>
          <w:rFonts w:asciiTheme="majorHAnsi" w:hAnsiTheme="majorHAnsi" w:cs="Times New Roman"/>
        </w:rPr>
      </w:pPr>
      <w:r w:rsidRPr="00790ED6">
        <w:rPr>
          <w:rFonts w:asciiTheme="majorHAnsi" w:hAnsiTheme="majorHAnsi" w:cs="Times New Roman"/>
          <w:b/>
        </w:rPr>
        <w:t>Sônia Guajajaras</w:t>
      </w:r>
      <w:r w:rsidRPr="00790ED6">
        <w:rPr>
          <w:rFonts w:asciiTheme="majorHAnsi" w:hAnsiTheme="majorHAnsi" w:cs="Times New Roman"/>
        </w:rPr>
        <w:t xml:space="preserve"> / Articulação dos </w:t>
      </w:r>
      <w:r w:rsidR="00893DBA" w:rsidRPr="00790ED6">
        <w:rPr>
          <w:rFonts w:asciiTheme="majorHAnsi" w:hAnsiTheme="majorHAnsi" w:cs="Times New Roman"/>
        </w:rPr>
        <w:t xml:space="preserve">Povos Indígenas </w:t>
      </w:r>
      <w:r w:rsidRPr="00790ED6">
        <w:rPr>
          <w:rFonts w:asciiTheme="majorHAnsi" w:hAnsiTheme="majorHAnsi" w:cs="Times New Roman"/>
        </w:rPr>
        <w:t>do Brasil</w:t>
      </w:r>
      <w:r w:rsidR="00F63727" w:rsidRPr="00790ED6">
        <w:rPr>
          <w:rFonts w:asciiTheme="majorHAnsi" w:hAnsiTheme="majorHAnsi" w:cs="Times New Roman"/>
        </w:rPr>
        <w:t xml:space="preserve"> - APIB</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Para falar da democracia que queremos, não há como não falar sobre a Constituição Federal (CF) de 1988. Com a sua promulgação, acreditou-se que representava um momento de mudança e garantia de direitos. Com o intuito de remover o entulho autoritário da ditadura, a Carta trouxe um respiro democrático e libertário. Assim, a esperança veio para a sociedade como um todo e para os indígenas, em particular, após um período ditatorial no qual cerca de 8 mil indígenas foram assassinados, e outros tantos morreram por meio das tentativas de assimilação.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Os avanços fundamentais da Constituição foram o reconhecimento dos povos indígenas, sua organização, crenças e território, competindo a união </w:t>
      </w:r>
      <w:r w:rsidR="00072952" w:rsidRPr="00790ED6">
        <w:rPr>
          <w:rFonts w:asciiTheme="majorHAnsi" w:hAnsiTheme="majorHAnsi" w:cs="Times New Roman"/>
        </w:rPr>
        <w:t>demarcar e</w:t>
      </w:r>
      <w:r w:rsidRPr="00790ED6">
        <w:rPr>
          <w:rFonts w:asciiTheme="majorHAnsi" w:hAnsiTheme="majorHAnsi" w:cs="Times New Roman"/>
        </w:rPr>
        <w:t xml:space="preserve"> proteger suas terras e a definição clara de terra tradicionalmente ocupada.</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Mesmo assim, os povos indígenas tinham consciência de que o caminho pós- Constituição não seria fácil. Dada a insuficiência da letra fria da Lei, o movimento indígena se organizou e formou suas as organizações regionais – (Amazônia e Nordeste) e a organização nacional para luta pela garantia dos direitos indígenas.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Além de procurar avançar, esta luta também se deu para que não se perca </w:t>
      </w:r>
      <w:r w:rsidR="00072952" w:rsidRPr="00790ED6">
        <w:rPr>
          <w:rFonts w:asciiTheme="majorHAnsi" w:hAnsiTheme="majorHAnsi" w:cs="Times New Roman"/>
        </w:rPr>
        <w:t>a</w:t>
      </w:r>
      <w:r w:rsidRPr="00790ED6">
        <w:rPr>
          <w:rFonts w:asciiTheme="majorHAnsi" w:hAnsiTheme="majorHAnsi" w:cs="Times New Roman"/>
        </w:rPr>
        <w:t xml:space="preserve">s conquistas já alcançadas. Com as ameaças recentes à CF, motivadas por interesses políticos e econômicos, ficam ameaçados os povos indígenas como um todo, assim como sua luta. Observa-se um forte aumento dos discursos preconceituosos, estimulando a adoção de comportamentos agressivos e colocando a sociedade contra os índios.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Assim, os povos indígenas passam a sentir na pele as mudanças recentes no cenário </w:t>
      </w:r>
      <w:r w:rsidR="00072952" w:rsidRPr="00790ED6">
        <w:rPr>
          <w:rFonts w:asciiTheme="majorHAnsi" w:hAnsiTheme="majorHAnsi" w:cs="Times New Roman"/>
        </w:rPr>
        <w:t>político</w:t>
      </w:r>
      <w:r w:rsidRPr="00790ED6">
        <w:rPr>
          <w:rFonts w:asciiTheme="majorHAnsi" w:hAnsiTheme="majorHAnsi" w:cs="Times New Roman"/>
        </w:rPr>
        <w:t xml:space="preserve"> do pais. Por isso, a resistência gestada é fundamental. Medidas em tramitação no CN e decisões do judiciário são uma ameaça direta aos povos indígenas, numa tentativa de negar uma reforma territorial conforme prevista pela Lei. O enfraquecimento dos órgãos indígenas representa outro retrocesso relevante, e de forma muito programada. Nesse cenário, não há outra saída que não a fraternidade entre as frentes e a unidade de luta. </w:t>
      </w:r>
      <w:r w:rsidR="00072952" w:rsidRPr="00790ED6">
        <w:rPr>
          <w:rFonts w:asciiTheme="majorHAnsi" w:hAnsiTheme="majorHAnsi" w:cs="Times New Roman"/>
        </w:rPr>
        <w:t>O acampamento</w:t>
      </w:r>
      <w:r w:rsidRPr="00790ED6">
        <w:rPr>
          <w:rFonts w:asciiTheme="majorHAnsi" w:hAnsiTheme="majorHAnsi" w:cs="Times New Roman"/>
        </w:rPr>
        <w:t xml:space="preserve"> Terra Livre em Brasília será uma resposta ao ilegítimo governo Temer – formando luta e resistência com 1.500 lideranças indígenas de todo o país. É preciso unificar as </w:t>
      </w:r>
      <w:r w:rsidRPr="00790ED6">
        <w:rPr>
          <w:rFonts w:asciiTheme="majorHAnsi" w:hAnsiTheme="majorHAnsi" w:cs="Times New Roman"/>
        </w:rPr>
        <w:lastRenderedPageBreak/>
        <w:t>lutas em defesa do Brasil indígena - somos todos indígenas!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1E0A80" w:rsidRPr="00790ED6" w:rsidRDefault="001E0A80" w:rsidP="00790ED6">
      <w:pPr>
        <w:spacing w:before="120"/>
        <w:jc w:val="both"/>
        <w:rPr>
          <w:rFonts w:asciiTheme="majorHAnsi" w:hAnsiTheme="majorHAnsi" w:cs="Times New Roman"/>
        </w:rPr>
      </w:pPr>
      <w:r w:rsidRPr="00790ED6">
        <w:rPr>
          <w:rFonts w:asciiTheme="majorHAnsi" w:hAnsiTheme="majorHAnsi" w:cs="Times New Roman"/>
          <w:b/>
        </w:rPr>
        <w:t>Romi Becker</w:t>
      </w:r>
      <w:r w:rsidRPr="00790ED6">
        <w:rPr>
          <w:rFonts w:asciiTheme="majorHAnsi" w:hAnsiTheme="majorHAnsi" w:cs="Times New Roman"/>
        </w:rPr>
        <w:t xml:space="preserve"> </w:t>
      </w:r>
      <w:r w:rsidR="00072952" w:rsidRPr="00790ED6">
        <w:rPr>
          <w:rFonts w:asciiTheme="majorHAnsi" w:hAnsiTheme="majorHAnsi" w:cs="Times New Roman"/>
        </w:rPr>
        <w:t>/ Conselho</w:t>
      </w:r>
      <w:r w:rsidRPr="00790ED6">
        <w:rPr>
          <w:rFonts w:asciiTheme="majorHAnsi" w:hAnsiTheme="majorHAnsi" w:cs="Times New Roman"/>
        </w:rPr>
        <w:t xml:space="preserve"> Nacional de Igrejas Cristãs - CONIC</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Faz-se necessário aprofundar o debate sobre religião, política e economia. Nesse sentido, é preciso reforçar o princípio de que a liberdade religiosa não é irrestrita, mas deve ser compatível com os direitos humanos, o que se materializa no princípio constitucional do Estado Laico.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É inviolável a liberdade de consciência e crença, a liberdade de culto e proteção aos locais de manifestação de fé. No entanto, observa-se o desrespeito sistemático desses princípios por todos os governos pós-ditadura militar. Além disso, não há que se falar em tratamento privilegiado a qualquer religião e o Estado não deve interferir na formação religiosa do cidadão.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A Constituição de 88 assegura liberdade religiosa, mas não a </w:t>
      </w:r>
      <w:r w:rsidR="00072952" w:rsidRPr="00790ED6">
        <w:rPr>
          <w:rFonts w:asciiTheme="majorHAnsi" w:hAnsiTheme="majorHAnsi" w:cs="Times New Roman"/>
        </w:rPr>
        <w:t>promoção religiosa em</w:t>
      </w:r>
      <w:r w:rsidRPr="00790ED6">
        <w:rPr>
          <w:rFonts w:asciiTheme="majorHAnsi" w:hAnsiTheme="majorHAnsi" w:cs="Times New Roman"/>
        </w:rPr>
        <w:t xml:space="preserve"> locais públicos. A aliança entre estado e religião é possível, desde que dedicada ao bem comum. Porém, a esfera pública brasileira nunca foi desocupada pela religião. O que houve nos últimos anos foi uma pluralização da manifestação pública da religião, com um</w:t>
      </w:r>
      <w:r w:rsidR="00521FB9" w:rsidRPr="00790ED6">
        <w:rPr>
          <w:rFonts w:asciiTheme="majorHAnsi" w:hAnsiTheme="majorHAnsi" w:cs="Times New Roman"/>
        </w:rPr>
        <w:t xml:space="preserve"> </w:t>
      </w:r>
      <w:r w:rsidRPr="00790ED6">
        <w:rPr>
          <w:rFonts w:asciiTheme="majorHAnsi" w:hAnsiTheme="majorHAnsi" w:cs="Times New Roman"/>
        </w:rPr>
        <w:t>processo c</w:t>
      </w:r>
      <w:r w:rsidR="00521FB9" w:rsidRPr="00790ED6">
        <w:rPr>
          <w:rFonts w:asciiTheme="majorHAnsi" w:hAnsiTheme="majorHAnsi" w:cs="Times New Roman"/>
        </w:rPr>
        <w:t>r</w:t>
      </w:r>
      <w:r w:rsidRPr="00790ED6">
        <w:rPr>
          <w:rFonts w:asciiTheme="majorHAnsi" w:hAnsiTheme="majorHAnsi" w:cs="Times New Roman"/>
        </w:rPr>
        <w:t>escente de instrumentalização da religião pela política e vice-versa. Além disso, observa-se uma combinação perversa entre o conservadorismo de valores e liberalização da economia.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A Pesquisa de Valores (2010-2014) mostrou </w:t>
      </w:r>
      <w:r w:rsidR="00521FB9" w:rsidRPr="00790ED6">
        <w:rPr>
          <w:rFonts w:asciiTheme="majorHAnsi" w:hAnsiTheme="majorHAnsi" w:cs="Times New Roman"/>
        </w:rPr>
        <w:t>que 98</w:t>
      </w:r>
      <w:r w:rsidRPr="00790ED6">
        <w:rPr>
          <w:rFonts w:asciiTheme="majorHAnsi" w:hAnsiTheme="majorHAnsi" w:cs="Times New Roman"/>
        </w:rPr>
        <w:t xml:space="preserve">,4% dos brasileiros e brasileiras acreditam em DEUS; 78% se consideram religiosos e 87,5% consideram Deus muito importante. Há </w:t>
      </w:r>
      <w:r w:rsidR="00515FB5">
        <w:rPr>
          <w:rFonts w:asciiTheme="majorHAnsi" w:hAnsiTheme="majorHAnsi" w:cs="Times New Roman"/>
        </w:rPr>
        <w:t xml:space="preserve"> também uma tendência</w:t>
      </w:r>
      <w:r w:rsidRPr="00790ED6">
        <w:rPr>
          <w:rFonts w:asciiTheme="majorHAnsi" w:hAnsiTheme="majorHAnsi" w:cs="Times New Roman"/>
        </w:rPr>
        <w:t xml:space="preserve">, de se acreditar mais em instituições religiosas e menos em partidos políticos. Organizações religiosas dão sentido de sociabilidade, espaços de apoio e solidariedade. No entanto, essa presença da religiosidade não faz dos brasileiros um </w:t>
      </w:r>
      <w:r w:rsidR="00521FB9" w:rsidRPr="00790ED6">
        <w:rPr>
          <w:rFonts w:asciiTheme="majorHAnsi" w:hAnsiTheme="majorHAnsi" w:cs="Times New Roman"/>
        </w:rPr>
        <w:t>povo mais misericordioso</w:t>
      </w:r>
      <w:r w:rsidRPr="00790ED6">
        <w:rPr>
          <w:rFonts w:asciiTheme="majorHAnsi" w:hAnsiTheme="majorHAnsi" w:cs="Times New Roman"/>
        </w:rPr>
        <w:t xml:space="preserve"> e sensível as causas sociais. Esse fato é estruturante no debate sobre a reforma política, na medida em que a associação entre religião e o neoliberalismo é fundamental para que seus valores sejam aceitos pelo conjunto da população, mesmo aquela prejudicada pela concentração de poder </w:t>
      </w:r>
      <w:r w:rsidR="00521FB9" w:rsidRPr="00790ED6">
        <w:rPr>
          <w:rFonts w:asciiTheme="majorHAnsi" w:hAnsiTheme="majorHAnsi" w:cs="Times New Roman"/>
        </w:rPr>
        <w:t>político</w:t>
      </w:r>
      <w:r w:rsidRPr="00790ED6">
        <w:rPr>
          <w:rFonts w:asciiTheme="majorHAnsi" w:hAnsiTheme="majorHAnsi" w:cs="Times New Roman"/>
        </w:rPr>
        <w:t xml:space="preserve"> e econômico derivada dessa agenda.   Assim, grupos cristãos fundamentalistas tendem a encarar a sociedade moderna e seus valores libertários como inimiga. Esses grupos sentem-se traídos, reivindicando a cristianização das estruturas do Estado. Neoliberalismo e fundamentalismo caminham juntos. O segundo aproveitando as </w:t>
      </w:r>
      <w:r w:rsidR="00521FB9" w:rsidRPr="00790ED6">
        <w:rPr>
          <w:rFonts w:asciiTheme="majorHAnsi" w:hAnsiTheme="majorHAnsi" w:cs="Times New Roman"/>
        </w:rPr>
        <w:t>ambivalências</w:t>
      </w:r>
      <w:r w:rsidRPr="00790ED6">
        <w:rPr>
          <w:rFonts w:asciiTheme="majorHAnsi" w:hAnsiTheme="majorHAnsi" w:cs="Times New Roman"/>
        </w:rPr>
        <w:t xml:space="preserve"> da religião.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Nesse contexto surgem questões centrais para reflexão e debate. Por um lado, não se pode banir a religião da esfera pública, pois ela faz parte da cultura e pode contribuir para valores emancipatórias, faltando aos movimentos sociais capacidade de apreciar a pluralidade religiosa. Por outro, a crítica à religião é importante para se recuperar o papel da religião, em especial no que se refere ao seu </w:t>
      </w:r>
      <w:r w:rsidR="00521FB9" w:rsidRPr="00790ED6">
        <w:rPr>
          <w:rFonts w:asciiTheme="majorHAnsi" w:hAnsiTheme="majorHAnsi" w:cs="Times New Roman"/>
        </w:rPr>
        <w:t>vínculo</w:t>
      </w:r>
      <w:r w:rsidRPr="00790ED6">
        <w:rPr>
          <w:rFonts w:asciiTheme="majorHAnsi" w:hAnsiTheme="majorHAnsi" w:cs="Times New Roman"/>
        </w:rPr>
        <w:t xml:space="preserve"> com as estruturas de poder.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A Laicidade do estado é ambígua - nunca houve o reconhecimento estatal da diversidade religiosa, sendo necessária sua revisão e aprofundamento, num contexto de enfrentamento do conservadorismo religioso, que se manifesta de </w:t>
      </w:r>
      <w:r w:rsidRPr="00790ED6">
        <w:rPr>
          <w:rFonts w:asciiTheme="majorHAnsi" w:hAnsiTheme="majorHAnsi" w:cs="Times New Roman"/>
        </w:rPr>
        <w:lastRenderedPageBreak/>
        <w:t>forma transversal em todas as religiões.   </w:t>
      </w:r>
    </w:p>
    <w:p w:rsidR="002E3968" w:rsidRPr="00813920" w:rsidRDefault="002E3968" w:rsidP="00813920">
      <w:pPr>
        <w:pBdr>
          <w:bottom w:val="single" w:sz="4" w:space="1" w:color="auto"/>
        </w:pBdr>
        <w:shd w:val="clear" w:color="auto" w:fill="F2DBDB" w:themeFill="accent2" w:themeFillTint="33"/>
        <w:spacing w:before="120"/>
        <w:rPr>
          <w:rFonts w:asciiTheme="majorHAnsi" w:hAnsiTheme="majorHAnsi" w:cs="Times New Roman"/>
          <w:b/>
          <w:color w:val="0070C0"/>
        </w:rPr>
      </w:pPr>
      <w:r w:rsidRPr="00813920">
        <w:rPr>
          <w:rFonts w:asciiTheme="majorHAnsi" w:hAnsiTheme="majorHAnsi" w:cs="Times New Roman"/>
          <w:b/>
          <w:color w:val="0070C0"/>
        </w:rPr>
        <w:t>Debate:</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CA386B" w:rsidP="00790ED6">
      <w:pPr>
        <w:widowControl w:val="0"/>
        <w:autoSpaceDE w:val="0"/>
        <w:autoSpaceDN w:val="0"/>
        <w:adjustRightInd w:val="0"/>
        <w:jc w:val="both"/>
        <w:rPr>
          <w:rFonts w:asciiTheme="majorHAnsi" w:hAnsiTheme="majorHAnsi" w:cs="Times New Roman"/>
        </w:rPr>
      </w:pPr>
      <w:r>
        <w:rPr>
          <w:rFonts w:asciiTheme="majorHAnsi" w:hAnsiTheme="majorHAnsi" w:cs="Times New Roman"/>
        </w:rPr>
        <w:t xml:space="preserve">Necessário de ampliar o debate da  reforma política para um  </w:t>
      </w:r>
      <w:r w:rsidR="002E3968" w:rsidRPr="00790ED6">
        <w:rPr>
          <w:rFonts w:asciiTheme="majorHAnsi" w:hAnsiTheme="majorHAnsi" w:cs="Times New Roman"/>
        </w:rPr>
        <w:t xml:space="preserve">conjunto amplo da sociedade. Experiência do </w:t>
      </w:r>
      <w:r>
        <w:rPr>
          <w:rFonts w:asciiTheme="majorHAnsi" w:hAnsiTheme="majorHAnsi" w:cs="Times New Roman"/>
        </w:rPr>
        <w:t>plebiscito constituinte</w:t>
      </w:r>
      <w:r w:rsidR="002E3968" w:rsidRPr="00790ED6">
        <w:rPr>
          <w:rFonts w:asciiTheme="majorHAnsi" w:hAnsiTheme="majorHAnsi" w:cs="Times New Roman"/>
        </w:rPr>
        <w:t xml:space="preserve"> trouxe forte experiênci</w:t>
      </w:r>
      <w:r>
        <w:rPr>
          <w:rFonts w:asciiTheme="majorHAnsi" w:hAnsiTheme="majorHAnsi" w:cs="Times New Roman"/>
        </w:rPr>
        <w:t xml:space="preserve">a de mobilização. </w:t>
      </w:r>
      <w:r w:rsidR="002E3968" w:rsidRPr="00790ED6">
        <w:rPr>
          <w:rFonts w:asciiTheme="majorHAnsi" w:hAnsiTheme="majorHAnsi" w:cs="Times New Roman"/>
        </w:rPr>
        <w:t xml:space="preserve"> Diálogo com militância partidária é fundamental</w:t>
      </w:r>
      <w:r>
        <w:rPr>
          <w:rFonts w:asciiTheme="majorHAnsi" w:hAnsiTheme="majorHAnsi" w:cs="Times New Roman"/>
        </w:rPr>
        <w:t xml:space="preserve"> para as nossas estratégias.</w:t>
      </w:r>
      <w:r w:rsidR="002E3968" w:rsidRPr="00790ED6">
        <w:rPr>
          <w:rFonts w:asciiTheme="majorHAnsi" w:hAnsiTheme="majorHAnsi" w:cs="Times New Roman"/>
        </w:rPr>
        <w:t xml:space="preserve"> Importante </w:t>
      </w:r>
      <w:r>
        <w:rPr>
          <w:rFonts w:asciiTheme="majorHAnsi" w:hAnsiTheme="majorHAnsi" w:cs="Times New Roman"/>
        </w:rPr>
        <w:t>que a sociedade se veja com  protagonista</w:t>
      </w:r>
      <w:r w:rsidR="002E3968" w:rsidRPr="00790ED6">
        <w:rPr>
          <w:rFonts w:asciiTheme="majorHAnsi" w:hAnsiTheme="majorHAnsi" w:cs="Times New Roman"/>
        </w:rPr>
        <w:t xml:space="preserve"> central no debate.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Liberdade para o movimento LGBT significa um debate pela vida - deve ser tratada como pauta de direitos humanos, central na agenda democrática do pais. Necessário parar de secundarizar as pautas. A luta pela vida é a pauta central da esquerda, é a pauta nossa!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CA386B"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Um dos eixos</w:t>
      </w:r>
      <w:r w:rsidR="00CA386B">
        <w:rPr>
          <w:rFonts w:asciiTheme="majorHAnsi" w:hAnsiTheme="majorHAnsi" w:cs="Times New Roman"/>
        </w:rPr>
        <w:t xml:space="preserve"> da reforma do sistema político </w:t>
      </w:r>
      <w:r w:rsidRPr="00790ED6">
        <w:rPr>
          <w:rFonts w:asciiTheme="majorHAnsi" w:hAnsiTheme="majorHAnsi" w:cs="Times New Roman"/>
        </w:rPr>
        <w:t xml:space="preserve"> é a democratização dos meios de comunicação, à luz de seu papel em cada uma dessas questões levantadas. Mídia como papel central no golpe e na legitimação das medidas antipopulares decorrentes deles.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CA386B"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As coisas estão ruins, mas poderiam ser piores sem a atuação dos movimentos sociais - necessário lembrar as pequenas conquistas. Desafios da construção da reforma - i) representatividade e alternância de poder, gerando o envelhecimento do debate; ii) debate sobre o direito à vida deve incorporar a dimensão do genocídio da juventude.</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CA386B"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Campanha do plebiscito trouxe experiência importante, mas plenária atual deve se renovar para o lançamento de uma nova proposta, sumária, de reforma política completa. Cenário traz oportunidades reais de chances de avanços, sendo necessário a construção de unidade mínima em torno de ideias-força. Há uma oportunidade de contrapor as propostas de restrição de direitos por meio de referendos e das eleições.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CA386B"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Refluxo dos movimentos a partir da eleição de 2002. Mobilização popular era forte. Agora falta unidade na esquerda para construir uma forca social de luta por u</w:t>
      </w:r>
      <w:r w:rsidR="00CA386B">
        <w:rPr>
          <w:rFonts w:asciiTheme="majorHAnsi" w:hAnsiTheme="majorHAnsi" w:cs="Times New Roman"/>
        </w:rPr>
        <w:t xml:space="preserve">ma nova democracia. </w:t>
      </w:r>
      <w:r w:rsidRPr="00790ED6">
        <w:rPr>
          <w:rFonts w:asciiTheme="majorHAnsi" w:hAnsiTheme="majorHAnsi" w:cs="Times New Roman"/>
        </w:rPr>
        <w:t>Partidos, movimentos e sindicatos terão que se reconstruir e se unir. </w:t>
      </w:r>
    </w:p>
    <w:p w:rsidR="00CA386B" w:rsidRDefault="00CA386B" w:rsidP="00790ED6">
      <w:pPr>
        <w:widowControl w:val="0"/>
        <w:autoSpaceDE w:val="0"/>
        <w:autoSpaceDN w:val="0"/>
        <w:adjustRightInd w:val="0"/>
        <w:jc w:val="both"/>
        <w:rPr>
          <w:rFonts w:asciiTheme="majorHAnsi" w:hAnsiTheme="majorHAnsi" w:cs="Times New Roman"/>
        </w:rPr>
      </w:pPr>
    </w:p>
    <w:p w:rsidR="002E3968" w:rsidRPr="00CA386B"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Questão que se coloca é como traduzir as mobil</w:t>
      </w:r>
      <w:r w:rsidR="00CA386B">
        <w:rPr>
          <w:rFonts w:asciiTheme="majorHAnsi" w:hAnsiTheme="majorHAnsi" w:cs="Times New Roman"/>
        </w:rPr>
        <w:t>izações em formação política, que gera novas forças políticas e novos sujeitos</w:t>
      </w:r>
      <w:r w:rsidRPr="00790ED6">
        <w:rPr>
          <w:rFonts w:asciiTheme="majorHAnsi" w:hAnsiTheme="majorHAnsi" w:cs="Times New Roman"/>
        </w:rPr>
        <w:t>.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885B38"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 xml:space="preserve">Momento importante de cultivar flor bela e bonita de democracia. Para isso, necessário enfrentar instituições judiciárias, que reproduzem os privilégios das elites. Ou se enfrenta a necessidade de mexer nesse poder ou se batera muito na trave. </w:t>
      </w:r>
      <w:r w:rsidRPr="00790ED6">
        <w:rPr>
          <w:rFonts w:asciiTheme="majorHAnsi" w:hAnsiTheme="majorHAnsi" w:cs="Times New Roman"/>
          <w:b/>
        </w:rPr>
        <w:t> </w:t>
      </w:r>
    </w:p>
    <w:p w:rsidR="002E3968" w:rsidRPr="00790ED6" w:rsidRDefault="002E3968" w:rsidP="00790ED6">
      <w:pPr>
        <w:widowControl w:val="0"/>
        <w:autoSpaceDE w:val="0"/>
        <w:autoSpaceDN w:val="0"/>
        <w:adjustRightInd w:val="0"/>
        <w:jc w:val="both"/>
        <w:rPr>
          <w:rFonts w:asciiTheme="majorHAnsi" w:hAnsiTheme="majorHAnsi" w:cs="Times New Roman"/>
        </w:rPr>
      </w:pPr>
    </w:p>
    <w:p w:rsidR="002E3968" w:rsidRPr="00790ED6" w:rsidRDefault="002E3968" w:rsidP="00790ED6">
      <w:pPr>
        <w:widowControl w:val="0"/>
        <w:autoSpaceDE w:val="0"/>
        <w:autoSpaceDN w:val="0"/>
        <w:adjustRightInd w:val="0"/>
        <w:jc w:val="both"/>
        <w:rPr>
          <w:rFonts w:asciiTheme="majorHAnsi" w:hAnsiTheme="majorHAnsi" w:cs="Times New Roman"/>
        </w:rPr>
      </w:pPr>
      <w:r w:rsidRPr="00790ED6">
        <w:rPr>
          <w:rFonts w:asciiTheme="majorHAnsi" w:hAnsiTheme="majorHAnsi" w:cs="Times New Roman"/>
        </w:rPr>
        <w:t>Centralidade do papel da juventude - chamando a atenção desde 2013, que não se reconhece nos partidos políticos e nas instituições democráticas. Essa juventude precisa ser ouvida e ter participação garantida. </w:t>
      </w:r>
    </w:p>
    <w:p w:rsidR="00521FB9" w:rsidRPr="00790ED6" w:rsidRDefault="00521FB9" w:rsidP="00790ED6">
      <w:pPr>
        <w:rPr>
          <w:rFonts w:asciiTheme="majorHAnsi" w:hAnsiTheme="majorHAnsi" w:cs="Times New Roman"/>
          <w:b/>
          <w:kern w:val="3"/>
        </w:rPr>
      </w:pPr>
    </w:p>
    <w:p w:rsidR="00456E66" w:rsidRPr="00813920" w:rsidRDefault="0053441C" w:rsidP="00813920">
      <w:pPr>
        <w:pBdr>
          <w:bottom w:val="single" w:sz="4" w:space="1" w:color="auto"/>
        </w:pBdr>
        <w:shd w:val="clear" w:color="auto" w:fill="F2DBDB" w:themeFill="accent2" w:themeFillTint="33"/>
        <w:spacing w:before="120"/>
        <w:jc w:val="both"/>
        <w:rPr>
          <w:rFonts w:asciiTheme="majorHAnsi" w:hAnsiTheme="majorHAnsi" w:cs="Times New Roman"/>
          <w:b/>
          <w:color w:val="0070C0"/>
        </w:rPr>
      </w:pPr>
      <w:r w:rsidRPr="00813920">
        <w:rPr>
          <w:rFonts w:asciiTheme="majorHAnsi" w:hAnsiTheme="majorHAnsi" w:cs="Times New Roman"/>
          <w:b/>
          <w:color w:val="0070C0"/>
        </w:rPr>
        <w:lastRenderedPageBreak/>
        <w:t>PAINEL</w:t>
      </w:r>
      <w:r w:rsidR="00456E66" w:rsidRPr="00813920">
        <w:rPr>
          <w:rFonts w:asciiTheme="majorHAnsi" w:hAnsiTheme="majorHAnsi" w:cs="Times New Roman"/>
          <w:b/>
          <w:color w:val="0070C0"/>
        </w:rPr>
        <w:t xml:space="preserve">: Como avançar nas propostas de Reforma do Sistema Político  </w:t>
      </w:r>
    </w:p>
    <w:p w:rsidR="00813920" w:rsidRDefault="00813920" w:rsidP="00790ED6">
      <w:pPr>
        <w:pStyle w:val="Standard"/>
        <w:spacing w:before="120"/>
        <w:jc w:val="both"/>
        <w:rPr>
          <w:rFonts w:asciiTheme="majorHAnsi" w:hAnsiTheme="majorHAnsi" w:cs="Times New Roman"/>
        </w:rPr>
      </w:pP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Objetivo: refletir sobre o acúmulo já construído pelos movimentos sociais em torno da questão, identificando divergências e novas questões que precisam ser incorporadas no debate público</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b/>
        </w:rPr>
        <w:t>Coordenação:</w:t>
      </w:r>
      <w:r w:rsidRPr="00790ED6">
        <w:rPr>
          <w:rFonts w:asciiTheme="majorHAnsi" w:hAnsiTheme="majorHAnsi" w:cs="Times New Roman"/>
        </w:rPr>
        <w:t xml:space="preserve"> Luciano Santos MCCE e Maria Amélia Souza Mendes (Fórum mineiro pela reforma política)</w:t>
      </w:r>
    </w:p>
    <w:p w:rsidR="00456E66" w:rsidRPr="00790ED6" w:rsidRDefault="00456E66" w:rsidP="00790ED6">
      <w:pPr>
        <w:pStyle w:val="Standard"/>
        <w:spacing w:before="120"/>
        <w:jc w:val="both"/>
        <w:rPr>
          <w:rFonts w:asciiTheme="majorHAnsi" w:hAnsiTheme="majorHAnsi" w:cs="Times New Roman"/>
        </w:rPr>
      </w:pPr>
    </w:p>
    <w:p w:rsidR="00456E66" w:rsidRPr="00813920"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b/>
        </w:rPr>
        <w:t xml:space="preserve">Jose Antonio Moroni INESC: </w:t>
      </w:r>
      <w:r w:rsidR="00813920" w:rsidRPr="00813920">
        <w:rPr>
          <w:rFonts w:asciiTheme="majorHAnsi" w:hAnsiTheme="majorHAnsi" w:cs="Times New Roman"/>
        </w:rPr>
        <w:t>caminhos percorridos pela plataforma, estratégias, limites, o que se quer enfrentar, quais as bases, os princípios.</w:t>
      </w:r>
    </w:p>
    <w:p w:rsidR="00813920" w:rsidRDefault="00813920" w:rsidP="00790ED6">
      <w:pPr>
        <w:pStyle w:val="Standard"/>
        <w:spacing w:before="120"/>
        <w:jc w:val="both"/>
        <w:rPr>
          <w:rFonts w:asciiTheme="majorHAnsi" w:hAnsiTheme="majorHAnsi" w:cs="Times New Roman"/>
        </w:rPr>
      </w:pPr>
    </w:p>
    <w:p w:rsidR="00456E66" w:rsidRPr="00790ED6" w:rsidRDefault="00885B38" w:rsidP="00790ED6">
      <w:pPr>
        <w:pStyle w:val="Standard"/>
        <w:spacing w:before="120"/>
        <w:jc w:val="both"/>
        <w:rPr>
          <w:rFonts w:asciiTheme="majorHAnsi" w:hAnsiTheme="majorHAnsi" w:cs="Times New Roman"/>
        </w:rPr>
      </w:pPr>
      <w:r>
        <w:rPr>
          <w:rFonts w:asciiTheme="majorHAnsi" w:hAnsiTheme="majorHAnsi" w:cs="Times New Roman"/>
        </w:rPr>
        <w:t>No primeiro painel</w:t>
      </w:r>
      <w:r w:rsidR="00456E66" w:rsidRPr="00790ED6">
        <w:rPr>
          <w:rFonts w:asciiTheme="majorHAnsi" w:hAnsiTheme="majorHAnsi" w:cs="Times New Roman"/>
        </w:rPr>
        <w:t>, tentou-se dar destaque a dimensões estruturais fundamentais na luta contra a desigualdade no Brasil: dimensão de classe, de gênero, étnica e racial e a discussão do Estado Laico, pela sua importância na luta contra o fundamentalismo religioso.</w:t>
      </w:r>
      <w:r>
        <w:rPr>
          <w:rFonts w:asciiTheme="majorHAnsi" w:hAnsiTheme="majorHAnsi" w:cs="Times New Roman"/>
        </w:rPr>
        <w:t xml:space="preserve"> Associado a como o poder econômico sequestra a democracia. </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A Plataforma foi construída em cima de cinco eixos: Democracia direta; Democracia participativa; Democracia representativa; Democratização da informação e da comunicação; Democratização do sistema de justiça.</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Quais são as questões relevantes que ainda não foram levantadas e que são importantes para a discussão da reforma do sistema político?</w:t>
      </w:r>
    </w:p>
    <w:p w:rsidR="00456E66" w:rsidRPr="00790ED6" w:rsidRDefault="00885B38" w:rsidP="00790ED6">
      <w:pPr>
        <w:pStyle w:val="Standard"/>
        <w:spacing w:before="120"/>
        <w:jc w:val="both"/>
        <w:rPr>
          <w:rFonts w:asciiTheme="majorHAnsi" w:hAnsiTheme="majorHAnsi" w:cs="Times New Roman"/>
        </w:rPr>
      </w:pPr>
      <w:r>
        <w:rPr>
          <w:rFonts w:asciiTheme="majorHAnsi" w:hAnsiTheme="majorHAnsi" w:cs="Times New Roman"/>
        </w:rPr>
        <w:t>A  plataforma c</w:t>
      </w:r>
      <w:r w:rsidR="00456E66" w:rsidRPr="00790ED6">
        <w:rPr>
          <w:rFonts w:asciiTheme="majorHAnsi" w:hAnsiTheme="majorHAnsi" w:cs="Times New Roman"/>
        </w:rPr>
        <w:t>omeça a estruturar-se em 2004, a partir de um desconforto da estru</w:t>
      </w:r>
      <w:r>
        <w:rPr>
          <w:rFonts w:asciiTheme="majorHAnsi" w:hAnsiTheme="majorHAnsi" w:cs="Times New Roman"/>
        </w:rPr>
        <w:t>tura da participação institucionalizada</w:t>
      </w:r>
      <w:r w:rsidR="00456E66" w:rsidRPr="00790ED6">
        <w:rPr>
          <w:rFonts w:asciiTheme="majorHAnsi" w:hAnsiTheme="majorHAnsi" w:cs="Times New Roman"/>
        </w:rPr>
        <w:t xml:space="preserve"> que vinha sendo construída, particularmente as conferências e conselhos. </w:t>
      </w:r>
      <w:r>
        <w:rPr>
          <w:rFonts w:asciiTheme="majorHAnsi" w:hAnsiTheme="majorHAnsi" w:cs="Times New Roman"/>
        </w:rPr>
        <w:t>No governo Lula s</w:t>
      </w:r>
      <w:r w:rsidR="00456E66" w:rsidRPr="00790ED6">
        <w:rPr>
          <w:rFonts w:asciiTheme="majorHAnsi" w:hAnsiTheme="majorHAnsi" w:cs="Times New Roman"/>
        </w:rPr>
        <w:t>ão criados vários conselhos e conferências, mas com características diferentes do que vinha sendo construído: espaços não deliberativos, tirando o poder de escolhe da sociedade civil da sua representação (escolha do governo), regimento interno mais ligado à elaboração do órgão gestor e não do conselho, governo indicando presidente.</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Foi re</w:t>
      </w:r>
      <w:r w:rsidR="00885B38">
        <w:rPr>
          <w:rFonts w:asciiTheme="majorHAnsi" w:hAnsiTheme="majorHAnsi" w:cs="Times New Roman"/>
        </w:rPr>
        <w:t>alizado um seminário que demonstrou</w:t>
      </w:r>
      <w:r w:rsidRPr="00790ED6">
        <w:rPr>
          <w:rFonts w:asciiTheme="majorHAnsi" w:hAnsiTheme="majorHAnsi" w:cs="Times New Roman"/>
        </w:rPr>
        <w:t xml:space="preserve"> que os problemas eram mais profundos. Do encontro, gerou-se uma agenda, que foi tocada por alguns movimentos. Elaborou-se um primeiro documento, que foi enviado aos parceiros para críticas. Várias organizações enviaram contribuições para o debate da reforma do sistema político, que foram organizadas nos cinco eixos e resultou na segunda versão do documento, que é a hoje vigente.</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Com o tempo, a Plataforma foi demandada para ser um sujeit</w:t>
      </w:r>
      <w:r w:rsidR="00885B38">
        <w:rPr>
          <w:rFonts w:asciiTheme="majorHAnsi" w:hAnsiTheme="majorHAnsi" w:cs="Times New Roman"/>
        </w:rPr>
        <w:t>o político nesse debate</w:t>
      </w:r>
      <w:r w:rsidRPr="00790ED6">
        <w:rPr>
          <w:rFonts w:asciiTheme="majorHAnsi" w:hAnsiTheme="majorHAnsi" w:cs="Times New Roman"/>
        </w:rPr>
        <w:t>.</w:t>
      </w:r>
      <w:r w:rsidR="00885B38">
        <w:rPr>
          <w:rFonts w:asciiTheme="majorHAnsi" w:hAnsiTheme="majorHAnsi" w:cs="Times New Roman"/>
        </w:rPr>
        <w:t xml:space="preserve"> Com isso construímos três  grandes estratégias: formular propostas, mobilização</w:t>
      </w:r>
      <w:r w:rsidR="00D77199">
        <w:rPr>
          <w:rFonts w:asciiTheme="majorHAnsi" w:hAnsiTheme="majorHAnsi" w:cs="Times New Roman"/>
        </w:rPr>
        <w:t>/</w:t>
      </w:r>
      <w:r w:rsidR="00885B38">
        <w:rPr>
          <w:rFonts w:asciiTheme="majorHAnsi" w:hAnsiTheme="majorHAnsi" w:cs="Times New Roman"/>
        </w:rPr>
        <w:t xml:space="preserve">formação </w:t>
      </w:r>
      <w:r w:rsidR="00D77199">
        <w:rPr>
          <w:rFonts w:asciiTheme="majorHAnsi" w:hAnsiTheme="majorHAnsi" w:cs="Times New Roman"/>
        </w:rPr>
        <w:t xml:space="preserve"> e incidência política principalmente no parlamento.</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A partir das manifestações de 2013, criam-se duas campanhas, em um âmbito mais amplo do que a plataforma: o plebiscito popular pela constituinte; coalizão para reforma do sistema político através de uma iniciativa popular de lei. Ambas, depois de um tempo, foram paralisadas por diferentes razões, e ficou um vazio sobre essa discussão.</w:t>
      </w:r>
      <w:r w:rsidR="00D77199">
        <w:rPr>
          <w:rFonts w:asciiTheme="majorHAnsi" w:hAnsiTheme="majorHAnsi" w:cs="Times New Roman"/>
        </w:rPr>
        <w:t xml:space="preserve"> Este momento de articulação das duas campanhas coincidiu com uma avaliação interna da plataforma que precisávamos ampliar a luta e a agenda da </w:t>
      </w:r>
      <w:r w:rsidR="00D77199">
        <w:rPr>
          <w:rFonts w:asciiTheme="majorHAnsi" w:hAnsiTheme="majorHAnsi" w:cs="Times New Roman"/>
        </w:rPr>
        <w:lastRenderedPageBreak/>
        <w:t xml:space="preserve">reforma do sistema político e que para isso era necessário ir alem da plataforma. Criar espaços novos aglutinando amplos  setores democráticos. </w:t>
      </w:r>
    </w:p>
    <w:p w:rsidR="00456E66" w:rsidRDefault="00D77199" w:rsidP="00790ED6">
      <w:pPr>
        <w:pStyle w:val="Standard"/>
        <w:spacing w:before="120"/>
        <w:jc w:val="both"/>
        <w:rPr>
          <w:rFonts w:asciiTheme="majorHAnsi" w:hAnsiTheme="majorHAnsi" w:cs="Times New Roman"/>
        </w:rPr>
      </w:pPr>
      <w:r>
        <w:rPr>
          <w:rFonts w:asciiTheme="majorHAnsi" w:hAnsiTheme="majorHAnsi" w:cs="Times New Roman"/>
        </w:rPr>
        <w:t>Com a articulação das duas campanhas,  houve uma tendência de encerrrar</w:t>
      </w:r>
      <w:r w:rsidR="00456E66" w:rsidRPr="00790ED6">
        <w:rPr>
          <w:rFonts w:asciiTheme="majorHAnsi" w:hAnsiTheme="majorHAnsi" w:cs="Times New Roman"/>
        </w:rPr>
        <w:t xml:space="preserve"> o trabalho da plataforma. </w:t>
      </w:r>
      <w:r>
        <w:rPr>
          <w:rFonts w:asciiTheme="majorHAnsi" w:hAnsiTheme="majorHAnsi" w:cs="Times New Roman"/>
        </w:rPr>
        <w:t xml:space="preserve"> Chegamos a definir o papel da plataforma como o de formulação, entendendo que a mobilização/formação e incidência as duas campanhas  faziam. A plataforma ajudou a construir as duas campanhas. </w:t>
      </w:r>
      <w:r w:rsidR="00456E66" w:rsidRPr="00790ED6">
        <w:rPr>
          <w:rFonts w:asciiTheme="majorHAnsi" w:hAnsiTheme="majorHAnsi" w:cs="Times New Roman"/>
        </w:rPr>
        <w:t xml:space="preserve">Mas, houve uma pressão para continuá-la, principalmente no contexto de crise política atual. Foi a partir dessa crise institucional que </w:t>
      </w:r>
      <w:r w:rsidR="003D1F55" w:rsidRPr="00790ED6">
        <w:rPr>
          <w:rFonts w:asciiTheme="majorHAnsi" w:hAnsiTheme="majorHAnsi" w:cs="Times New Roman"/>
        </w:rPr>
        <w:t>se gerou</w:t>
      </w:r>
      <w:r w:rsidR="00456E66" w:rsidRPr="00790ED6">
        <w:rPr>
          <w:rFonts w:asciiTheme="majorHAnsi" w:hAnsiTheme="majorHAnsi" w:cs="Times New Roman"/>
        </w:rPr>
        <w:t xml:space="preserve"> a proposta deste encontro. </w:t>
      </w:r>
      <w:r>
        <w:rPr>
          <w:rFonts w:asciiTheme="majorHAnsi" w:hAnsiTheme="majorHAnsi" w:cs="Times New Roman"/>
        </w:rPr>
        <w:t xml:space="preserve">Em novembro de 2016 realizamos encontro em São Paulo com  participação de vários movimentos, coletivos que não participavam da plataforma. Onde discutimos se fazia sentido a plataforma continuar e se continuar como, com que agenda etc.  Deste encontro chegou a seguinte conclusão: </w:t>
      </w:r>
      <w:r w:rsidR="00FB37F1">
        <w:rPr>
          <w:rFonts w:asciiTheme="majorHAnsi" w:hAnsiTheme="majorHAnsi" w:cs="Times New Roman"/>
        </w:rPr>
        <w:t xml:space="preserve">a plataforma tem um papel fundamental e devia continuar, necessidade de atualizar os eixos, de </w:t>
      </w:r>
      <w:r w:rsidR="00456E66" w:rsidRPr="00790ED6">
        <w:rPr>
          <w:rFonts w:asciiTheme="majorHAnsi" w:hAnsiTheme="majorHAnsi" w:cs="Times New Roman"/>
        </w:rPr>
        <w:t xml:space="preserve"> articular</w:t>
      </w:r>
      <w:r w:rsidR="00FB37F1">
        <w:rPr>
          <w:rFonts w:asciiTheme="majorHAnsi" w:hAnsiTheme="majorHAnsi" w:cs="Times New Roman"/>
        </w:rPr>
        <w:t xml:space="preserve"> melhor as varias dimensões que  trabalhamos:  </w:t>
      </w:r>
      <w:r w:rsidR="00456E66" w:rsidRPr="00790ED6">
        <w:rPr>
          <w:rFonts w:asciiTheme="majorHAnsi" w:hAnsiTheme="majorHAnsi" w:cs="Times New Roman"/>
        </w:rPr>
        <w:t>gênero, raça, classe,</w:t>
      </w:r>
      <w:r w:rsidR="00FB37F1">
        <w:rPr>
          <w:rFonts w:asciiTheme="majorHAnsi" w:hAnsiTheme="majorHAnsi" w:cs="Times New Roman"/>
        </w:rPr>
        <w:t xml:space="preserve"> etnias</w:t>
      </w:r>
      <w:r w:rsidR="00456E66" w:rsidRPr="00790ED6">
        <w:rPr>
          <w:rFonts w:asciiTheme="majorHAnsi" w:hAnsiTheme="majorHAnsi" w:cs="Times New Roman"/>
        </w:rPr>
        <w:t xml:space="preserve"> LGBT. Além disso, sentiu-se a necessidade de formular melhor as questões da democratização da comunicação e a democratização do sistema de justiça.</w:t>
      </w:r>
    </w:p>
    <w:p w:rsidR="00933B5C" w:rsidRDefault="00933B5C" w:rsidP="00790ED6">
      <w:pPr>
        <w:pStyle w:val="Standard"/>
        <w:spacing w:before="120"/>
        <w:jc w:val="both"/>
        <w:rPr>
          <w:rFonts w:asciiTheme="majorHAnsi" w:hAnsiTheme="majorHAnsi" w:cs="Times New Roman"/>
        </w:rPr>
      </w:pPr>
      <w:r>
        <w:rPr>
          <w:rFonts w:asciiTheme="majorHAnsi" w:hAnsiTheme="majorHAnsi" w:cs="Times New Roman"/>
        </w:rPr>
        <w:t xml:space="preserve">As propostas elaboradas pela  plataforma  respondiam a determinada conjuntura. Foram elaboradas no contexto de 2004/2007.  Algumas das propostas já foram aprovadas, outras não fazem mais sentido,  por diferentes motivos. Por isso precisamos rever estas propostas, colocando novas lentes sobre elas. </w:t>
      </w:r>
    </w:p>
    <w:p w:rsidR="00FB37F1" w:rsidRPr="00790ED6" w:rsidRDefault="00FB37F1" w:rsidP="00790ED6">
      <w:pPr>
        <w:pStyle w:val="Standard"/>
        <w:spacing w:before="120"/>
        <w:jc w:val="both"/>
        <w:rPr>
          <w:rFonts w:asciiTheme="majorHAnsi" w:hAnsiTheme="majorHAnsi" w:cs="Times New Roman"/>
        </w:rPr>
      </w:pPr>
      <w:r>
        <w:rPr>
          <w:rFonts w:asciiTheme="majorHAnsi" w:hAnsiTheme="majorHAnsi" w:cs="Times New Roman"/>
        </w:rPr>
        <w:t xml:space="preserve">Uma outra avaliação feita pela plataforma, que apesar do referencial político ideológico  e dos nossos desejos não conseguimos formular “fora da casinha”, isso é,  para alem da nossa institucionalidade. Para avançar precisamos formular  na perspectiva da construção de novas institucionalidades. O inicio para isso é formulando novas questões. </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A proposta é que vocês se integrem a esse processo e ajudem a formular</w:t>
      </w:r>
      <w:r w:rsidR="00FB37F1">
        <w:rPr>
          <w:rFonts w:asciiTheme="majorHAnsi" w:hAnsiTheme="majorHAnsi" w:cs="Times New Roman"/>
        </w:rPr>
        <w:t xml:space="preserve"> estas </w:t>
      </w:r>
      <w:r w:rsidRPr="00790ED6">
        <w:rPr>
          <w:rFonts w:asciiTheme="majorHAnsi" w:hAnsiTheme="majorHAnsi" w:cs="Times New Roman"/>
        </w:rPr>
        <w:t xml:space="preserve"> novas questões.</w:t>
      </w:r>
    </w:p>
    <w:p w:rsidR="00456E66" w:rsidRPr="00790ED6" w:rsidRDefault="00456E66" w:rsidP="00790ED6">
      <w:pPr>
        <w:pStyle w:val="Standard"/>
        <w:spacing w:before="120"/>
        <w:jc w:val="both"/>
        <w:rPr>
          <w:rFonts w:asciiTheme="majorHAnsi" w:hAnsiTheme="majorHAnsi" w:cs="Times New Roman"/>
          <w:b/>
          <w:bCs/>
        </w:rPr>
      </w:pPr>
    </w:p>
    <w:p w:rsidR="00456E66" w:rsidRPr="00813920" w:rsidRDefault="00456E66" w:rsidP="00813920">
      <w:pPr>
        <w:pBdr>
          <w:bottom w:val="single" w:sz="4" w:space="1" w:color="auto"/>
        </w:pBdr>
        <w:shd w:val="clear" w:color="auto" w:fill="F2DBDB" w:themeFill="accent2" w:themeFillTint="33"/>
        <w:spacing w:before="120"/>
        <w:jc w:val="both"/>
        <w:rPr>
          <w:rFonts w:asciiTheme="majorHAnsi" w:hAnsiTheme="majorHAnsi" w:cs="Times New Roman"/>
          <w:b/>
          <w:color w:val="0070C0"/>
        </w:rPr>
      </w:pPr>
      <w:r w:rsidRPr="00813920">
        <w:rPr>
          <w:rFonts w:asciiTheme="majorHAnsi" w:hAnsiTheme="majorHAnsi" w:cs="Times New Roman"/>
          <w:b/>
          <w:color w:val="0070C0"/>
        </w:rPr>
        <w:t>Eixos em discussão:</w:t>
      </w:r>
    </w:p>
    <w:p w:rsidR="00217ABE" w:rsidRPr="00790ED6" w:rsidRDefault="00217ABE" w:rsidP="00790ED6">
      <w:pPr>
        <w:pStyle w:val="Standard"/>
        <w:spacing w:before="120"/>
        <w:jc w:val="both"/>
        <w:rPr>
          <w:rFonts w:asciiTheme="majorHAnsi" w:hAnsiTheme="majorHAnsi" w:cs="Times New Roman"/>
          <w:b/>
        </w:rPr>
      </w:pPr>
    </w:p>
    <w:p w:rsidR="00456E66" w:rsidRPr="00FB37F1" w:rsidRDefault="00456E66" w:rsidP="00790ED6">
      <w:pPr>
        <w:pStyle w:val="Standard"/>
        <w:numPr>
          <w:ilvl w:val="0"/>
          <w:numId w:val="9"/>
        </w:numPr>
        <w:spacing w:before="120"/>
        <w:jc w:val="both"/>
        <w:rPr>
          <w:rFonts w:asciiTheme="majorHAnsi" w:hAnsiTheme="majorHAnsi" w:cs="Times New Roman"/>
        </w:rPr>
      </w:pPr>
      <w:r w:rsidRPr="00790ED6">
        <w:rPr>
          <w:rFonts w:asciiTheme="majorHAnsi" w:hAnsiTheme="majorHAnsi" w:cs="Times New Roman"/>
          <w:b/>
        </w:rPr>
        <w:t>Democracia direta</w:t>
      </w:r>
      <w:r w:rsidR="000D62CE" w:rsidRPr="00790ED6">
        <w:rPr>
          <w:rFonts w:asciiTheme="majorHAnsi" w:hAnsiTheme="majorHAnsi" w:cs="Times New Roman"/>
          <w:b/>
        </w:rPr>
        <w:t>:</w:t>
      </w:r>
      <w:r w:rsidRPr="00790ED6">
        <w:rPr>
          <w:rFonts w:asciiTheme="majorHAnsi" w:hAnsiTheme="majorHAnsi" w:cs="Times New Roman"/>
        </w:rPr>
        <w:t xml:space="preserve"> Maurício Piragino </w:t>
      </w:r>
      <w:r w:rsidR="000D62CE" w:rsidRPr="00790ED6">
        <w:rPr>
          <w:rFonts w:asciiTheme="majorHAnsi" w:hAnsiTheme="majorHAnsi" w:cs="Times New Roman"/>
        </w:rPr>
        <w:t>(</w:t>
      </w:r>
      <w:r w:rsidRPr="00790ED6">
        <w:rPr>
          <w:rFonts w:asciiTheme="majorHAnsi" w:hAnsiTheme="majorHAnsi" w:cs="Times New Roman"/>
        </w:rPr>
        <w:t xml:space="preserve">Escola de </w:t>
      </w:r>
      <w:r w:rsidR="000D62CE" w:rsidRPr="00790ED6">
        <w:rPr>
          <w:rFonts w:asciiTheme="majorHAnsi" w:hAnsiTheme="majorHAnsi" w:cs="Times New Roman"/>
        </w:rPr>
        <w:t xml:space="preserve">Governo </w:t>
      </w:r>
      <w:r w:rsidRPr="00790ED6">
        <w:rPr>
          <w:rFonts w:asciiTheme="majorHAnsi" w:hAnsiTheme="majorHAnsi" w:cs="Times New Roman"/>
        </w:rPr>
        <w:t>de São Paulo)</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Constituição de 1988 – prevê a democracia direta no artigo 1</w:t>
      </w:r>
      <w:r w:rsidRPr="00790ED6">
        <w:rPr>
          <w:rFonts w:asciiTheme="majorHAnsi" w:hAnsiTheme="majorHAnsi" w:cs="Times New Roman"/>
          <w:vertAlign w:val="superscript"/>
        </w:rPr>
        <w:t>o</w:t>
      </w:r>
      <w:r w:rsidRPr="00790ED6">
        <w:rPr>
          <w:rFonts w:asciiTheme="majorHAnsi" w:hAnsiTheme="majorHAnsi" w:cs="Times New Roman"/>
        </w:rPr>
        <w:t>. Artigo 14: poder soberano exercido através do referendo, plebiscito e iniciativa popular de lei.</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Os 3 projetos de iniciativa popular de lei que chegaram ao Congresso Nacional, precisaram articular apoio de congressistas para serem viabilizados.</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Plebiscito: aprova alguma proposta prévio à sua elaboração.</w:t>
      </w:r>
    </w:p>
    <w:p w:rsidR="00456E6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Referendo: referenda uma lei proposta já elaborada.</w:t>
      </w:r>
    </w:p>
    <w:p w:rsidR="00FB37F1" w:rsidRPr="00790ED6" w:rsidRDefault="00FB37F1" w:rsidP="00790ED6">
      <w:pPr>
        <w:pStyle w:val="Standard"/>
        <w:spacing w:before="120"/>
        <w:jc w:val="both"/>
        <w:rPr>
          <w:rFonts w:asciiTheme="majorHAnsi" w:hAnsiTheme="majorHAnsi" w:cs="Times New Roman"/>
        </w:rPr>
      </w:pPr>
      <w:r>
        <w:rPr>
          <w:rFonts w:asciiTheme="majorHAnsi" w:hAnsiTheme="majorHAnsi" w:cs="Times New Roman"/>
        </w:rPr>
        <w:t>Iniciativa popular, proposta de lei que precisa ter 1% de apoio dos/as eleitores/as para ser encaminhado ao congresso. A burocracia é grande o que quase inviabiliza o seu uso</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No Brasil, até hoje usou-se muito pouco dos instrumentos de democracia direta, mas é uma prática que está cada vez mais presente no mundo.</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lastRenderedPageBreak/>
        <w:t>A democracia direta deve ajudar a avançar na conquista dos direitos humanos. Tentou-se implantar a exigência de consulta popular para grandes obras de impacto ambiental em São Paulo, mas o prefeito Haddad vetou.</w:t>
      </w:r>
    </w:p>
    <w:p w:rsidR="00456E66" w:rsidRPr="00790ED6" w:rsidRDefault="00260FDC" w:rsidP="00790ED6">
      <w:pPr>
        <w:pStyle w:val="Standard"/>
        <w:spacing w:before="120"/>
        <w:jc w:val="both"/>
        <w:rPr>
          <w:rFonts w:asciiTheme="majorHAnsi" w:hAnsiTheme="majorHAnsi" w:cs="Times New Roman"/>
        </w:rPr>
      </w:pPr>
      <w:r w:rsidRPr="00260FDC">
        <w:rPr>
          <w:rFonts w:asciiTheme="majorHAnsi" w:hAnsiTheme="majorHAnsi" w:cs="Times New Roman"/>
          <w:b/>
        </w:rPr>
        <w:t>Propostas  já formuladas</w:t>
      </w:r>
      <w:r w:rsidR="00456E66" w:rsidRPr="00260FDC">
        <w:rPr>
          <w:rFonts w:asciiTheme="majorHAnsi" w:hAnsiTheme="majorHAnsi" w:cs="Times New Roman"/>
          <w:b/>
        </w:rPr>
        <w:t xml:space="preserve"> para a democracia direta</w:t>
      </w:r>
      <w:r w:rsidR="00456E66" w:rsidRPr="00790ED6">
        <w:rPr>
          <w:rFonts w:asciiTheme="majorHAnsi" w:hAnsiTheme="majorHAnsi" w:cs="Times New Roman"/>
        </w:rPr>
        <w:t>: simplificação do</w:t>
      </w:r>
      <w:r>
        <w:rPr>
          <w:rFonts w:asciiTheme="majorHAnsi" w:hAnsiTheme="majorHAnsi" w:cs="Times New Roman"/>
        </w:rPr>
        <w:t xml:space="preserve"> processo, </w:t>
      </w:r>
      <w:r w:rsidR="00456E66" w:rsidRPr="00790ED6">
        <w:rPr>
          <w:rFonts w:asciiTheme="majorHAnsi" w:hAnsiTheme="majorHAnsi" w:cs="Times New Roman"/>
        </w:rPr>
        <w:t>a garantia da sua convocação</w:t>
      </w:r>
      <w:r>
        <w:rPr>
          <w:rFonts w:asciiTheme="majorHAnsi" w:hAnsiTheme="majorHAnsi" w:cs="Times New Roman"/>
        </w:rPr>
        <w:t xml:space="preserve"> pelo povo ( hoje só quem pode convocar plebiscito e referendo é o congresso)</w:t>
      </w:r>
      <w:r w:rsidR="00456E66" w:rsidRPr="00790ED6">
        <w:rPr>
          <w:rFonts w:asciiTheme="majorHAnsi" w:hAnsiTheme="majorHAnsi" w:cs="Times New Roman"/>
        </w:rPr>
        <w:t>; seja prevista convocação obrigatório de plebiscitos e r</w:t>
      </w:r>
      <w:r>
        <w:rPr>
          <w:rFonts w:asciiTheme="majorHAnsi" w:hAnsiTheme="majorHAnsi" w:cs="Times New Roman"/>
        </w:rPr>
        <w:t>eferendos para  grandes obras, privatizações e mudanças constitucionais</w:t>
      </w:r>
      <w:r w:rsidR="00456E66" w:rsidRPr="00790ED6">
        <w:rPr>
          <w:rFonts w:asciiTheme="majorHAnsi" w:hAnsiTheme="majorHAnsi" w:cs="Times New Roman"/>
        </w:rPr>
        <w:t>; plebiscitos e referendos possam ser convocados por iniciativa popular; precedência de votação das iniciativas populares de lei; criação de política de financiamento público exclusivo para a campanha em processos de referendos e plebiscitos; criação do veto popular</w:t>
      </w:r>
      <w:r>
        <w:rPr>
          <w:rFonts w:asciiTheme="majorHAnsi" w:hAnsiTheme="majorHAnsi" w:cs="Times New Roman"/>
        </w:rPr>
        <w:t xml:space="preserve"> ( poder do povo de vetar uma lei). </w:t>
      </w:r>
    </w:p>
    <w:p w:rsidR="00456E66" w:rsidRPr="00790ED6" w:rsidRDefault="00456E66" w:rsidP="00790ED6">
      <w:pPr>
        <w:pStyle w:val="Standard"/>
        <w:spacing w:before="120"/>
        <w:jc w:val="both"/>
        <w:rPr>
          <w:rFonts w:asciiTheme="majorHAnsi" w:hAnsiTheme="majorHAnsi" w:cs="Times New Roman"/>
        </w:rPr>
      </w:pPr>
    </w:p>
    <w:p w:rsidR="000D62CE" w:rsidRPr="00813920" w:rsidRDefault="00456E66" w:rsidP="00813920">
      <w:pPr>
        <w:pStyle w:val="Standard"/>
        <w:numPr>
          <w:ilvl w:val="0"/>
          <w:numId w:val="9"/>
        </w:numPr>
        <w:spacing w:before="120"/>
        <w:jc w:val="both"/>
        <w:rPr>
          <w:rFonts w:asciiTheme="majorHAnsi" w:hAnsiTheme="majorHAnsi" w:cs="Times New Roman"/>
        </w:rPr>
      </w:pPr>
      <w:r w:rsidRPr="00790ED6">
        <w:rPr>
          <w:rFonts w:asciiTheme="majorHAnsi" w:hAnsiTheme="majorHAnsi" w:cs="Times New Roman"/>
          <w:b/>
        </w:rPr>
        <w:t>Democracia participativa</w:t>
      </w:r>
      <w:r w:rsidR="000D62CE" w:rsidRPr="00790ED6">
        <w:rPr>
          <w:rFonts w:asciiTheme="majorHAnsi" w:hAnsiTheme="majorHAnsi" w:cs="Times New Roman"/>
          <w:b/>
        </w:rPr>
        <w:t xml:space="preserve">: </w:t>
      </w:r>
      <w:r w:rsidR="000D62CE" w:rsidRPr="00813920">
        <w:rPr>
          <w:rFonts w:asciiTheme="majorHAnsi" w:hAnsiTheme="majorHAnsi" w:cs="Times New Roman"/>
        </w:rPr>
        <w:t>Ana Luisa (Instituto Polis) e Evanildo Barbosa (FASE Nacional e ABONG).</w:t>
      </w:r>
    </w:p>
    <w:p w:rsidR="000D62CE"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u w:val="single"/>
        </w:rPr>
        <w:t>Ana Luisa (Anilu) – Instituto Polis</w:t>
      </w:r>
      <w:r w:rsidRPr="00790ED6">
        <w:rPr>
          <w:rFonts w:asciiTheme="majorHAnsi" w:hAnsiTheme="majorHAnsi" w:cs="Times New Roman"/>
        </w:rPr>
        <w:t xml:space="preserve">. </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Democracia </w:t>
      </w:r>
      <w:r w:rsidR="00521FB9" w:rsidRPr="00790ED6">
        <w:rPr>
          <w:rFonts w:asciiTheme="majorHAnsi" w:hAnsiTheme="majorHAnsi" w:cs="Times New Roman"/>
        </w:rPr>
        <w:t>participativa</w:t>
      </w:r>
      <w:r w:rsidRPr="00790ED6">
        <w:rPr>
          <w:rFonts w:asciiTheme="majorHAnsi" w:hAnsiTheme="majorHAnsi" w:cs="Times New Roman"/>
        </w:rPr>
        <w:t xml:space="preserve"> foi a área onde houve mais experimentação, entre os eixos da plataforma, nas instituições criadas no pós-88.</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Estudo</w:t>
      </w:r>
      <w:r w:rsidR="00023951">
        <w:rPr>
          <w:rFonts w:asciiTheme="majorHAnsi" w:hAnsiTheme="majorHAnsi" w:cs="Times New Roman"/>
        </w:rPr>
        <w:t xml:space="preserve"> realizado pelo POLIS e INESC em 2012 sobre a  Arquitetura da participação, teve  d</w:t>
      </w:r>
      <w:r w:rsidRPr="00790ED6">
        <w:rPr>
          <w:rFonts w:asciiTheme="majorHAnsi" w:hAnsiTheme="majorHAnsi" w:cs="Times New Roman"/>
        </w:rPr>
        <w:t>uas frentes de investigação: uma centrada na avaliação das instituições participativas; outro na construção das utopias das propostas participativas.</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A despeito de alguns avanços na incidência da</w:t>
      </w:r>
      <w:r w:rsidR="00FB202C">
        <w:rPr>
          <w:rFonts w:asciiTheme="majorHAnsi" w:hAnsiTheme="majorHAnsi" w:cs="Times New Roman"/>
        </w:rPr>
        <w:t>s</w:t>
      </w:r>
      <w:r w:rsidRPr="00790ED6">
        <w:rPr>
          <w:rFonts w:asciiTheme="majorHAnsi" w:hAnsiTheme="majorHAnsi" w:cs="Times New Roman"/>
        </w:rPr>
        <w:t xml:space="preserve"> </w:t>
      </w:r>
      <w:r w:rsidR="00813920" w:rsidRPr="00790ED6">
        <w:rPr>
          <w:rFonts w:asciiTheme="majorHAnsi" w:hAnsiTheme="majorHAnsi" w:cs="Times New Roman"/>
        </w:rPr>
        <w:t>políticas</w:t>
      </w:r>
      <w:r w:rsidRPr="00790ED6">
        <w:rPr>
          <w:rFonts w:asciiTheme="majorHAnsi" w:hAnsiTheme="majorHAnsi" w:cs="Times New Roman"/>
        </w:rPr>
        <w:t xml:space="preserve"> </w:t>
      </w:r>
      <w:r w:rsidR="00813920" w:rsidRPr="00790ED6">
        <w:rPr>
          <w:rFonts w:asciiTheme="majorHAnsi" w:hAnsiTheme="majorHAnsi" w:cs="Times New Roman"/>
        </w:rPr>
        <w:t>públicas</w:t>
      </w:r>
      <w:r w:rsidRPr="00790ED6">
        <w:rPr>
          <w:rFonts w:asciiTheme="majorHAnsi" w:hAnsiTheme="majorHAnsi" w:cs="Times New Roman"/>
        </w:rPr>
        <w:t>, observamos que as institucionalidade</w:t>
      </w:r>
      <w:r w:rsidR="00521FB9" w:rsidRPr="00790ED6">
        <w:rPr>
          <w:rFonts w:asciiTheme="majorHAnsi" w:hAnsiTheme="majorHAnsi" w:cs="Times New Roman"/>
        </w:rPr>
        <w:t>s</w:t>
      </w:r>
      <w:r w:rsidRPr="00790ED6">
        <w:rPr>
          <w:rFonts w:asciiTheme="majorHAnsi" w:hAnsiTheme="majorHAnsi" w:cs="Times New Roman"/>
        </w:rPr>
        <w:t xml:space="preserve"> participativas não conseguiram pressionar a estruturas existentes de Estado, caracterizada pelo machismo, patriarcalismo, coronelismo</w:t>
      </w:r>
      <w:r w:rsidR="00023951">
        <w:rPr>
          <w:rFonts w:asciiTheme="majorHAnsi" w:hAnsiTheme="majorHAnsi" w:cs="Times New Roman"/>
        </w:rPr>
        <w:t xml:space="preserve"> e racismo. A democracia participativa </w:t>
      </w:r>
      <w:r w:rsidRPr="00790ED6">
        <w:rPr>
          <w:rFonts w:asciiTheme="majorHAnsi" w:hAnsiTheme="majorHAnsi" w:cs="Times New Roman"/>
        </w:rPr>
        <w:t xml:space="preserve"> produzia </w:t>
      </w:r>
      <w:r w:rsidR="00023951">
        <w:rPr>
          <w:rFonts w:asciiTheme="majorHAnsi" w:hAnsiTheme="majorHAnsi" w:cs="Times New Roman"/>
        </w:rPr>
        <w:t xml:space="preserve"> as mesmas </w:t>
      </w:r>
      <w:r w:rsidRPr="00790ED6">
        <w:rPr>
          <w:rFonts w:asciiTheme="majorHAnsi" w:hAnsiTheme="majorHAnsi" w:cs="Times New Roman"/>
        </w:rPr>
        <w:t>distorções</w:t>
      </w:r>
      <w:r w:rsidR="00023951">
        <w:rPr>
          <w:rFonts w:asciiTheme="majorHAnsi" w:hAnsiTheme="majorHAnsi" w:cs="Times New Roman"/>
        </w:rPr>
        <w:t xml:space="preserve"> criticadas  n</w:t>
      </w:r>
      <w:r w:rsidRPr="00790ED6">
        <w:rPr>
          <w:rFonts w:asciiTheme="majorHAnsi" w:hAnsiTheme="majorHAnsi" w:cs="Times New Roman"/>
        </w:rPr>
        <w:t>a D</w:t>
      </w:r>
      <w:r w:rsidR="00023951">
        <w:rPr>
          <w:rFonts w:asciiTheme="majorHAnsi" w:hAnsiTheme="majorHAnsi" w:cs="Times New Roman"/>
        </w:rPr>
        <w:t xml:space="preserve">emocracia </w:t>
      </w:r>
      <w:r w:rsidRPr="00790ED6">
        <w:rPr>
          <w:rFonts w:asciiTheme="majorHAnsi" w:hAnsiTheme="majorHAnsi" w:cs="Times New Roman"/>
        </w:rPr>
        <w:t>R</w:t>
      </w:r>
      <w:r w:rsidR="00023951">
        <w:rPr>
          <w:rFonts w:asciiTheme="majorHAnsi" w:hAnsiTheme="majorHAnsi" w:cs="Times New Roman"/>
        </w:rPr>
        <w:t>epresentativa</w:t>
      </w:r>
      <w:r w:rsidRPr="00790ED6">
        <w:rPr>
          <w:rFonts w:asciiTheme="majorHAnsi" w:hAnsiTheme="majorHAnsi" w:cs="Times New Roman"/>
        </w:rPr>
        <w:t>: descolamento dos representantes em relação à base; brutal desequilíbrio de gênero (processo de masculinização e embranquecimento do local para o nacional); presença insignificante da juventude; desarticulação entre conselhos e dos conselhos com as conferências; baixa rotatividade dos representantes e dos segmentos representados.</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Incluíram novas vozes, mas com o tempo essas vozes se cristalizaram. Exigência de </w:t>
      </w:r>
      <w:r w:rsidR="00023951">
        <w:rPr>
          <w:rFonts w:asciiTheme="majorHAnsi" w:hAnsiTheme="majorHAnsi" w:cs="Times New Roman"/>
        </w:rPr>
        <w:t>“</w:t>
      </w:r>
      <w:r w:rsidRPr="00790ED6">
        <w:rPr>
          <w:rFonts w:asciiTheme="majorHAnsi" w:hAnsiTheme="majorHAnsi" w:cs="Times New Roman"/>
        </w:rPr>
        <w:t>qualificação</w:t>
      </w:r>
      <w:r w:rsidR="00023951">
        <w:rPr>
          <w:rFonts w:asciiTheme="majorHAnsi" w:hAnsiTheme="majorHAnsi" w:cs="Times New Roman"/>
        </w:rPr>
        <w:t xml:space="preserve"> técnica”</w:t>
      </w:r>
      <w:r w:rsidRPr="00790ED6">
        <w:rPr>
          <w:rFonts w:asciiTheme="majorHAnsi" w:hAnsiTheme="majorHAnsi" w:cs="Times New Roman"/>
        </w:rPr>
        <w:t xml:space="preserve"> na participação em conselhos tende a diminuir essa representatividade.</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A grande questão é que </w:t>
      </w:r>
      <w:r w:rsidR="00813920" w:rsidRPr="00790ED6">
        <w:rPr>
          <w:rFonts w:asciiTheme="majorHAnsi" w:hAnsiTheme="majorHAnsi" w:cs="Times New Roman"/>
        </w:rPr>
        <w:t>se ampliaram</w:t>
      </w:r>
      <w:r w:rsidRPr="00790ED6">
        <w:rPr>
          <w:rFonts w:asciiTheme="majorHAnsi" w:hAnsiTheme="majorHAnsi" w:cs="Times New Roman"/>
        </w:rPr>
        <w:t xml:space="preserve"> as </w:t>
      </w:r>
      <w:r w:rsidR="00813920" w:rsidRPr="00790ED6">
        <w:rPr>
          <w:rFonts w:asciiTheme="majorHAnsi" w:hAnsiTheme="majorHAnsi" w:cs="Times New Roman"/>
        </w:rPr>
        <w:t>instâncias</w:t>
      </w:r>
      <w:r w:rsidRPr="00790ED6">
        <w:rPr>
          <w:rFonts w:asciiTheme="majorHAnsi" w:hAnsiTheme="majorHAnsi" w:cs="Times New Roman"/>
        </w:rPr>
        <w:t xml:space="preserve"> de participação, mas as áreas estratégicas seguem blindados: economia, </w:t>
      </w:r>
      <w:r w:rsidR="00813920" w:rsidRPr="00790ED6">
        <w:rPr>
          <w:rFonts w:asciiTheme="majorHAnsi" w:hAnsiTheme="majorHAnsi" w:cs="Times New Roman"/>
        </w:rPr>
        <w:t>infraestrutura</w:t>
      </w:r>
      <w:r w:rsidRPr="00790ED6">
        <w:rPr>
          <w:rFonts w:asciiTheme="majorHAnsi" w:hAnsiTheme="majorHAnsi" w:cs="Times New Roman"/>
        </w:rPr>
        <w:t xml:space="preserve"> (energia, mineração, etc.), plano de investimentos. Questões ligadas ao desenvolvimento não estão colocadas para o controle social.</w:t>
      </w:r>
    </w:p>
    <w:p w:rsidR="00456E66" w:rsidRPr="00790ED6" w:rsidRDefault="00023951" w:rsidP="00790ED6">
      <w:pPr>
        <w:pStyle w:val="Standard"/>
        <w:spacing w:before="120"/>
        <w:jc w:val="both"/>
        <w:rPr>
          <w:rFonts w:asciiTheme="majorHAnsi" w:hAnsiTheme="majorHAnsi" w:cs="Times New Roman"/>
        </w:rPr>
      </w:pPr>
      <w:r>
        <w:rPr>
          <w:rFonts w:asciiTheme="majorHAnsi" w:hAnsiTheme="majorHAnsi" w:cs="Times New Roman"/>
        </w:rPr>
        <w:t>Se avalia que alguns m</w:t>
      </w:r>
      <w:r w:rsidR="00813920" w:rsidRPr="00790ED6">
        <w:rPr>
          <w:rFonts w:asciiTheme="majorHAnsi" w:hAnsiTheme="majorHAnsi" w:cs="Times New Roman"/>
        </w:rPr>
        <w:t>ovimentos</w:t>
      </w:r>
      <w:r w:rsidR="00456E66" w:rsidRPr="00790ED6">
        <w:rPr>
          <w:rFonts w:asciiTheme="majorHAnsi" w:hAnsiTheme="majorHAnsi" w:cs="Times New Roman"/>
        </w:rPr>
        <w:t xml:space="preserve"> sociais</w:t>
      </w:r>
      <w:r>
        <w:rPr>
          <w:rFonts w:asciiTheme="majorHAnsi" w:hAnsiTheme="majorHAnsi" w:cs="Times New Roman"/>
        </w:rPr>
        <w:t xml:space="preserve"> e organizações</w:t>
      </w:r>
      <w:r w:rsidR="00456E66" w:rsidRPr="00790ED6">
        <w:rPr>
          <w:rFonts w:asciiTheme="majorHAnsi" w:hAnsiTheme="majorHAnsi" w:cs="Times New Roman"/>
        </w:rPr>
        <w:t xml:space="preserve"> pr</w:t>
      </w:r>
      <w:r>
        <w:rPr>
          <w:rFonts w:asciiTheme="majorHAnsi" w:hAnsiTheme="majorHAnsi" w:cs="Times New Roman"/>
        </w:rPr>
        <w:t>iorizam participar dos espaços institucionais de participação</w:t>
      </w:r>
      <w:r w:rsidR="00456E66" w:rsidRPr="00790ED6">
        <w:rPr>
          <w:rFonts w:asciiTheme="majorHAnsi" w:hAnsiTheme="majorHAnsi" w:cs="Times New Roman"/>
        </w:rPr>
        <w:t>, mas ouve pouca reflexão sobre a efetividade dessa participação.</w:t>
      </w:r>
      <w:r>
        <w:rPr>
          <w:rFonts w:asciiTheme="majorHAnsi" w:hAnsiTheme="majorHAnsi" w:cs="Times New Roman"/>
        </w:rPr>
        <w:t xml:space="preserve"> Não se articulou a presença nesses espaços com as lutas sociais  cotidianas. </w:t>
      </w:r>
      <w:r w:rsidR="00456E66" w:rsidRPr="00790ED6">
        <w:rPr>
          <w:rFonts w:asciiTheme="majorHAnsi" w:hAnsiTheme="majorHAnsi" w:cs="Times New Roman"/>
        </w:rPr>
        <w:t xml:space="preserve"> Houve avanços e c</w:t>
      </w:r>
      <w:r>
        <w:rPr>
          <w:rFonts w:asciiTheme="majorHAnsi" w:hAnsiTheme="majorHAnsi" w:cs="Times New Roman"/>
        </w:rPr>
        <w:t>onquistas nesse processo, mas não o suficiente para a  democratização do Estado e rupturas nos processos de desigualdades. A m</w:t>
      </w:r>
      <w:r w:rsidR="00456E66" w:rsidRPr="00790ED6">
        <w:rPr>
          <w:rFonts w:asciiTheme="majorHAnsi" w:hAnsiTheme="majorHAnsi" w:cs="Times New Roman"/>
        </w:rPr>
        <w:t xml:space="preserve">obilização ficou apartada </w:t>
      </w:r>
      <w:r>
        <w:rPr>
          <w:rFonts w:asciiTheme="majorHAnsi" w:hAnsiTheme="majorHAnsi" w:cs="Times New Roman"/>
        </w:rPr>
        <w:t xml:space="preserve">por um tempo, mas volta em 2013 com força. </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Temos que buscar mecanismos digitais e estruturas mais dinâmicas para romper com os obstáculos à participação.</w:t>
      </w:r>
    </w:p>
    <w:p w:rsidR="00456E66" w:rsidRPr="00790ED6" w:rsidRDefault="00456E66" w:rsidP="00790ED6">
      <w:pPr>
        <w:pStyle w:val="Standard"/>
        <w:spacing w:before="120"/>
        <w:jc w:val="both"/>
        <w:rPr>
          <w:rFonts w:asciiTheme="majorHAnsi" w:hAnsiTheme="majorHAnsi" w:cs="Times New Roman"/>
          <w:u w:val="single"/>
        </w:rPr>
      </w:pP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u w:val="single"/>
        </w:rPr>
        <w:t xml:space="preserve">Evanildo </w:t>
      </w:r>
      <w:r w:rsidR="000D62CE" w:rsidRPr="00790ED6">
        <w:rPr>
          <w:rFonts w:asciiTheme="majorHAnsi" w:hAnsiTheme="majorHAnsi" w:cs="Times New Roman"/>
          <w:u w:val="single"/>
        </w:rPr>
        <w:t xml:space="preserve">Barbosa </w:t>
      </w:r>
      <w:r w:rsidRPr="00790ED6">
        <w:rPr>
          <w:rFonts w:asciiTheme="majorHAnsi" w:hAnsiTheme="majorHAnsi" w:cs="Times New Roman"/>
          <w:u w:val="single"/>
        </w:rPr>
        <w:t>– FASE/ABONG.</w:t>
      </w:r>
    </w:p>
    <w:p w:rsidR="003339AA"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Dos 5 pontos da pauta da plataforma, talvez D</w:t>
      </w:r>
      <w:r w:rsidR="00975FDE">
        <w:rPr>
          <w:rFonts w:asciiTheme="majorHAnsi" w:hAnsiTheme="majorHAnsi" w:cs="Times New Roman"/>
        </w:rPr>
        <w:t xml:space="preserve">emocracia </w:t>
      </w:r>
      <w:r w:rsidRPr="00790ED6">
        <w:rPr>
          <w:rFonts w:asciiTheme="majorHAnsi" w:hAnsiTheme="majorHAnsi" w:cs="Times New Roman"/>
        </w:rPr>
        <w:t>P</w:t>
      </w:r>
      <w:r w:rsidR="00975FDE">
        <w:rPr>
          <w:rFonts w:asciiTheme="majorHAnsi" w:hAnsiTheme="majorHAnsi" w:cs="Times New Roman"/>
        </w:rPr>
        <w:t>articipativa</w:t>
      </w:r>
      <w:r w:rsidRPr="00790ED6">
        <w:rPr>
          <w:rFonts w:asciiTheme="majorHAnsi" w:hAnsiTheme="majorHAnsi" w:cs="Times New Roman"/>
        </w:rPr>
        <w:t xml:space="preserve"> seja o mais antipático</w:t>
      </w:r>
      <w:r w:rsidR="0003157B">
        <w:rPr>
          <w:rFonts w:asciiTheme="majorHAnsi" w:hAnsiTheme="majorHAnsi" w:cs="Times New Roman"/>
        </w:rPr>
        <w:t xml:space="preserve"> para esse diálogo aqui</w:t>
      </w:r>
      <w:r w:rsidRPr="00790ED6">
        <w:rPr>
          <w:rFonts w:asciiTheme="majorHAnsi" w:hAnsiTheme="majorHAnsi" w:cs="Times New Roman"/>
        </w:rPr>
        <w:t>, pois é quando nossas práticas</w:t>
      </w:r>
      <w:r w:rsidR="0003157B">
        <w:rPr>
          <w:rFonts w:asciiTheme="majorHAnsi" w:hAnsiTheme="majorHAnsi" w:cs="Times New Roman"/>
        </w:rPr>
        <w:t xml:space="preserve"> coletivas ocupam o centro da análise</w:t>
      </w:r>
      <w:r w:rsidRPr="00790ED6">
        <w:rPr>
          <w:rFonts w:asciiTheme="majorHAnsi" w:hAnsiTheme="majorHAnsi" w:cs="Times New Roman"/>
        </w:rPr>
        <w:t>.</w:t>
      </w:r>
      <w:r w:rsidR="003339AA">
        <w:rPr>
          <w:rFonts w:asciiTheme="majorHAnsi" w:hAnsiTheme="majorHAnsi" w:cs="Times New Roman"/>
        </w:rPr>
        <w:t xml:space="preserve"> No entanto, </w:t>
      </w:r>
      <w:r w:rsidR="0003157B">
        <w:rPr>
          <w:rFonts w:asciiTheme="majorHAnsi" w:hAnsiTheme="majorHAnsi" w:cs="Times New Roman"/>
        </w:rPr>
        <w:t xml:space="preserve">elas não estão sendo avaliadas agora. Os </w:t>
      </w:r>
      <w:r w:rsidR="003339AA">
        <w:rPr>
          <w:rFonts w:asciiTheme="majorHAnsi" w:hAnsiTheme="majorHAnsi" w:cs="Times New Roman"/>
        </w:rPr>
        <w:t xml:space="preserve">acúmulos </w:t>
      </w:r>
      <w:r w:rsidR="0003157B">
        <w:rPr>
          <w:rFonts w:asciiTheme="majorHAnsi" w:hAnsiTheme="majorHAnsi" w:cs="Times New Roman"/>
        </w:rPr>
        <w:t xml:space="preserve">anteriores </w:t>
      </w:r>
      <w:r w:rsidR="003339AA">
        <w:rPr>
          <w:rFonts w:asciiTheme="majorHAnsi" w:hAnsiTheme="majorHAnsi" w:cs="Times New Roman"/>
        </w:rPr>
        <w:t xml:space="preserve">da Plataforma </w:t>
      </w:r>
      <w:r w:rsidR="0003157B">
        <w:rPr>
          <w:rFonts w:asciiTheme="majorHAnsi" w:hAnsiTheme="majorHAnsi" w:cs="Times New Roman"/>
        </w:rPr>
        <w:t xml:space="preserve">já </w:t>
      </w:r>
      <w:r w:rsidR="003339AA">
        <w:rPr>
          <w:rFonts w:asciiTheme="majorHAnsi" w:hAnsiTheme="majorHAnsi" w:cs="Times New Roman"/>
        </w:rPr>
        <w:t>aponta</w:t>
      </w:r>
      <w:r w:rsidR="0003157B">
        <w:rPr>
          <w:rFonts w:asciiTheme="majorHAnsi" w:hAnsiTheme="majorHAnsi" w:cs="Times New Roman"/>
        </w:rPr>
        <w:t>va</w:t>
      </w:r>
      <w:r w:rsidR="003339AA">
        <w:rPr>
          <w:rFonts w:asciiTheme="majorHAnsi" w:hAnsiTheme="majorHAnsi" w:cs="Times New Roman"/>
        </w:rPr>
        <w:t>m como chave de leitura central a reforma do sistema político enquanto ênfase sobre o poder, sobre o exercício democrático do poder.</w:t>
      </w:r>
      <w:r w:rsidR="0003157B">
        <w:rPr>
          <w:rFonts w:asciiTheme="majorHAnsi" w:hAnsiTheme="majorHAnsi" w:cs="Times New Roman"/>
        </w:rPr>
        <w:t xml:space="preserve">  Já em 2009, a</w:t>
      </w:r>
      <w:r w:rsidR="003339AA">
        <w:rPr>
          <w:rFonts w:asciiTheme="majorHAnsi" w:hAnsiTheme="majorHAnsi" w:cs="Times New Roman"/>
        </w:rPr>
        <w:t xml:space="preserve"> plataforma contribuiu com um diagnóstico da democracia </w:t>
      </w:r>
      <w:r w:rsidR="006F7C40">
        <w:rPr>
          <w:rFonts w:asciiTheme="majorHAnsi" w:hAnsiTheme="majorHAnsi" w:cs="Times New Roman"/>
        </w:rPr>
        <w:t>participativa que apontava para</w:t>
      </w:r>
      <w:r w:rsidR="004F49AE">
        <w:rPr>
          <w:rFonts w:asciiTheme="majorHAnsi" w:hAnsiTheme="majorHAnsi" w:cs="Times New Roman"/>
        </w:rPr>
        <w:t xml:space="preserve"> itens como</w:t>
      </w:r>
      <w:r w:rsidR="006F7C40">
        <w:rPr>
          <w:rFonts w:asciiTheme="majorHAnsi" w:hAnsiTheme="majorHAnsi" w:cs="Times New Roman"/>
        </w:rPr>
        <w:t>:</w:t>
      </w:r>
    </w:p>
    <w:p w:rsidR="006F7C40" w:rsidRDefault="006F7C40" w:rsidP="006F7C40">
      <w:pPr>
        <w:pStyle w:val="Standard"/>
        <w:numPr>
          <w:ilvl w:val="0"/>
          <w:numId w:val="9"/>
        </w:numPr>
        <w:spacing w:before="120"/>
        <w:jc w:val="both"/>
        <w:rPr>
          <w:rFonts w:asciiTheme="majorHAnsi" w:hAnsiTheme="majorHAnsi" w:cs="Times New Roman"/>
        </w:rPr>
      </w:pPr>
      <w:r>
        <w:rPr>
          <w:rFonts w:asciiTheme="majorHAnsi" w:hAnsiTheme="majorHAnsi" w:cs="Times New Roman"/>
        </w:rPr>
        <w:t>Fragmentação e paralelismo na chamada arquitetura da participação;</w:t>
      </w:r>
    </w:p>
    <w:p w:rsidR="006F7C40" w:rsidRDefault="006F7C40" w:rsidP="006F7C40">
      <w:pPr>
        <w:pStyle w:val="Standard"/>
        <w:numPr>
          <w:ilvl w:val="0"/>
          <w:numId w:val="9"/>
        </w:numPr>
        <w:spacing w:before="120"/>
        <w:jc w:val="both"/>
        <w:rPr>
          <w:rFonts w:asciiTheme="majorHAnsi" w:hAnsiTheme="majorHAnsi" w:cs="Times New Roman"/>
        </w:rPr>
      </w:pPr>
      <w:r>
        <w:rPr>
          <w:rFonts w:asciiTheme="majorHAnsi" w:hAnsiTheme="majorHAnsi" w:cs="Times New Roman"/>
        </w:rPr>
        <w:t>Ocorrência de baixo diálogo entre conselhos, agendas das conferências e entre as próprias políticas públicas objeto de intervenção e controle público</w:t>
      </w:r>
    </w:p>
    <w:p w:rsidR="006F7C40" w:rsidRDefault="006F7C40" w:rsidP="006F7C40">
      <w:pPr>
        <w:pStyle w:val="Standard"/>
        <w:numPr>
          <w:ilvl w:val="0"/>
          <w:numId w:val="9"/>
        </w:numPr>
        <w:spacing w:before="120"/>
        <w:jc w:val="both"/>
        <w:rPr>
          <w:rFonts w:asciiTheme="majorHAnsi" w:hAnsiTheme="majorHAnsi" w:cs="Times New Roman"/>
        </w:rPr>
      </w:pPr>
      <w:r>
        <w:rPr>
          <w:rFonts w:asciiTheme="majorHAnsi" w:hAnsiTheme="majorHAnsi" w:cs="Times New Roman"/>
        </w:rPr>
        <w:t>Baixa capacidade desses espaços tensionarem o sistema político em si, demonstrando uma apartação entre essas esferas e o próprio sistema político</w:t>
      </w:r>
      <w:r w:rsidR="00793B24">
        <w:rPr>
          <w:rFonts w:asciiTheme="majorHAnsi" w:hAnsiTheme="majorHAnsi" w:cs="Times New Roman"/>
        </w:rPr>
        <w:t>-</w:t>
      </w:r>
      <w:r>
        <w:rPr>
          <w:rFonts w:asciiTheme="majorHAnsi" w:hAnsiTheme="majorHAnsi" w:cs="Times New Roman"/>
        </w:rPr>
        <w:t xml:space="preserve"> representativo</w:t>
      </w:r>
    </w:p>
    <w:p w:rsidR="006F7C40" w:rsidRDefault="006F7C40" w:rsidP="006F7C40">
      <w:pPr>
        <w:pStyle w:val="Standard"/>
        <w:numPr>
          <w:ilvl w:val="0"/>
          <w:numId w:val="9"/>
        </w:numPr>
        <w:spacing w:before="120"/>
        <w:jc w:val="both"/>
        <w:rPr>
          <w:rFonts w:asciiTheme="majorHAnsi" w:hAnsiTheme="majorHAnsi" w:cs="Times New Roman"/>
        </w:rPr>
      </w:pPr>
      <w:r>
        <w:rPr>
          <w:rFonts w:asciiTheme="majorHAnsi" w:hAnsiTheme="majorHAnsi" w:cs="Times New Roman"/>
        </w:rPr>
        <w:t>O caráter essencialmente consultivo desses espaços</w:t>
      </w:r>
    </w:p>
    <w:p w:rsidR="006F7C40" w:rsidRPr="00790ED6" w:rsidRDefault="006F7C40" w:rsidP="006F7C40">
      <w:pPr>
        <w:pStyle w:val="Standard"/>
        <w:numPr>
          <w:ilvl w:val="0"/>
          <w:numId w:val="9"/>
        </w:numPr>
        <w:spacing w:before="120"/>
        <w:jc w:val="both"/>
        <w:rPr>
          <w:rFonts w:asciiTheme="majorHAnsi" w:hAnsiTheme="majorHAnsi" w:cs="Times New Roman"/>
        </w:rPr>
      </w:pPr>
      <w:r>
        <w:rPr>
          <w:rFonts w:asciiTheme="majorHAnsi" w:hAnsiTheme="majorHAnsi" w:cs="Times New Roman"/>
        </w:rPr>
        <w:t xml:space="preserve"> Baixa efetividade de compartilhamento substantivo do poder de decisão, o que produziria – tomando de empréstimo essa expressão da Evelina Dagnino – uma ”confluência perversa” no sentido em que exigiria de nós mais participação em contextos cada vez mais neoliberais, com o risco de ainda ficarmos nesses espaços realizando “tarefas de gestão”, nos distanciando das “tarefas da política”, dentre outros diagnósticos.</w:t>
      </w:r>
    </w:p>
    <w:p w:rsidR="006F7C40" w:rsidRDefault="006F7C40" w:rsidP="00790ED6">
      <w:pPr>
        <w:pStyle w:val="Standard"/>
        <w:spacing w:before="120"/>
        <w:jc w:val="both"/>
        <w:rPr>
          <w:rFonts w:asciiTheme="majorHAnsi" w:hAnsiTheme="majorHAnsi" w:cs="Times New Roman"/>
        </w:rPr>
      </w:pPr>
      <w:r>
        <w:rPr>
          <w:rFonts w:asciiTheme="majorHAnsi" w:hAnsiTheme="majorHAnsi" w:cs="Times New Roman"/>
        </w:rPr>
        <w:t xml:space="preserve">Apesar desse diagnóstico acima, a própria Plataforma </w:t>
      </w:r>
      <w:r w:rsidR="00793B24">
        <w:rPr>
          <w:rFonts w:asciiTheme="majorHAnsi" w:hAnsiTheme="majorHAnsi" w:cs="Times New Roman"/>
        </w:rPr>
        <w:t xml:space="preserve">também </w:t>
      </w:r>
      <w:r>
        <w:rPr>
          <w:rFonts w:asciiTheme="majorHAnsi" w:hAnsiTheme="majorHAnsi" w:cs="Times New Roman"/>
        </w:rPr>
        <w:t>se encarregou de apontar questões visando fortalecer a democracia participativa, defendendo duplamente a construção de um sistema integrado de participação (ver os 7 itens no Caderno de 2009) e 07 propostas correspondentes a esse processo de construção acima apontado.</w:t>
      </w:r>
      <w:r w:rsidR="00162791">
        <w:rPr>
          <w:rFonts w:asciiTheme="majorHAnsi" w:hAnsiTheme="majorHAnsi" w:cs="Times New Roman"/>
        </w:rPr>
        <w:t xml:space="preserve"> Para conhecer na integra as propostas acessar www.reformapolitica.org.br</w:t>
      </w:r>
    </w:p>
    <w:p w:rsidR="003820EA" w:rsidRPr="00790ED6" w:rsidRDefault="006F7C40" w:rsidP="003820EA">
      <w:pPr>
        <w:pStyle w:val="Standard"/>
        <w:spacing w:before="120"/>
        <w:jc w:val="both"/>
        <w:rPr>
          <w:rFonts w:asciiTheme="majorHAnsi" w:hAnsiTheme="majorHAnsi" w:cs="Times New Roman"/>
        </w:rPr>
      </w:pPr>
      <w:r>
        <w:rPr>
          <w:rFonts w:asciiTheme="majorHAnsi" w:hAnsiTheme="majorHAnsi" w:cs="Times New Roman"/>
        </w:rPr>
        <w:t xml:space="preserve">Já agora, em novembro de 2016, no Encontro de São Paulo, a Plataforma avançou sobre esse diagnóstico afirmando que a democracia participativa </w:t>
      </w:r>
      <w:r w:rsidR="003820EA">
        <w:rPr>
          <w:rFonts w:asciiTheme="majorHAnsi" w:hAnsiTheme="majorHAnsi" w:cs="Times New Roman"/>
        </w:rPr>
        <w:t>se encontra</w:t>
      </w:r>
      <w:r>
        <w:rPr>
          <w:rFonts w:asciiTheme="majorHAnsi" w:hAnsiTheme="majorHAnsi" w:cs="Times New Roman"/>
        </w:rPr>
        <w:t xml:space="preserve"> diante de uma </w:t>
      </w:r>
      <w:r w:rsidR="00487647">
        <w:rPr>
          <w:rFonts w:asciiTheme="majorHAnsi" w:hAnsiTheme="majorHAnsi" w:cs="Times New Roman"/>
        </w:rPr>
        <w:t>“</w:t>
      </w:r>
      <w:r>
        <w:rPr>
          <w:rFonts w:asciiTheme="majorHAnsi" w:hAnsiTheme="majorHAnsi" w:cs="Times New Roman"/>
        </w:rPr>
        <w:t>crise de sentidos</w:t>
      </w:r>
      <w:r w:rsidR="00487647">
        <w:rPr>
          <w:rFonts w:asciiTheme="majorHAnsi" w:hAnsiTheme="majorHAnsi" w:cs="Times New Roman"/>
        </w:rPr>
        <w:t>”</w:t>
      </w:r>
      <w:r w:rsidR="003820EA">
        <w:rPr>
          <w:rFonts w:asciiTheme="majorHAnsi" w:hAnsiTheme="majorHAnsi" w:cs="Times New Roman"/>
        </w:rPr>
        <w:t xml:space="preserve">. Lógico que o </w:t>
      </w:r>
      <w:r w:rsidR="003820EA" w:rsidRPr="00790ED6">
        <w:rPr>
          <w:rFonts w:asciiTheme="majorHAnsi" w:hAnsiTheme="majorHAnsi" w:cs="Times New Roman"/>
        </w:rPr>
        <w:t>contexto de desmonte dos direitos e da</w:t>
      </w:r>
      <w:r w:rsidR="003820EA">
        <w:rPr>
          <w:rFonts w:asciiTheme="majorHAnsi" w:hAnsiTheme="majorHAnsi" w:cs="Times New Roman"/>
        </w:rPr>
        <w:t>s</w:t>
      </w:r>
      <w:r w:rsidR="003820EA" w:rsidRPr="00790ED6">
        <w:rPr>
          <w:rFonts w:asciiTheme="majorHAnsi" w:hAnsiTheme="majorHAnsi" w:cs="Times New Roman"/>
        </w:rPr>
        <w:t xml:space="preserve"> políticas</w:t>
      </w:r>
      <w:r w:rsidR="003820EA">
        <w:rPr>
          <w:rFonts w:asciiTheme="majorHAnsi" w:hAnsiTheme="majorHAnsi" w:cs="Times New Roman"/>
        </w:rPr>
        <w:t xml:space="preserve"> públicas</w:t>
      </w:r>
      <w:r w:rsidR="003820EA" w:rsidRPr="00790ED6">
        <w:rPr>
          <w:rFonts w:asciiTheme="majorHAnsi" w:hAnsiTheme="majorHAnsi" w:cs="Times New Roman"/>
        </w:rPr>
        <w:t xml:space="preserve"> </w:t>
      </w:r>
      <w:r w:rsidR="00487647">
        <w:rPr>
          <w:rFonts w:asciiTheme="majorHAnsi" w:hAnsiTheme="majorHAnsi" w:cs="Times New Roman"/>
        </w:rPr>
        <w:t xml:space="preserve">em curso </w:t>
      </w:r>
      <w:r w:rsidR="003820EA" w:rsidRPr="00790ED6">
        <w:rPr>
          <w:rFonts w:asciiTheme="majorHAnsi" w:hAnsiTheme="majorHAnsi" w:cs="Times New Roman"/>
        </w:rPr>
        <w:t>amplia os questionamentos sobre a potência efetiva da D</w:t>
      </w:r>
      <w:r w:rsidR="00487647">
        <w:rPr>
          <w:rFonts w:asciiTheme="majorHAnsi" w:hAnsiTheme="majorHAnsi" w:cs="Times New Roman"/>
        </w:rPr>
        <w:t>emocracia participativa</w:t>
      </w:r>
      <w:r w:rsidR="003820EA" w:rsidRPr="00790ED6">
        <w:rPr>
          <w:rFonts w:asciiTheme="majorHAnsi" w:hAnsiTheme="majorHAnsi" w:cs="Times New Roman"/>
        </w:rPr>
        <w:t xml:space="preserve"> na esfera do governo</w:t>
      </w:r>
      <w:r w:rsidR="003820EA">
        <w:rPr>
          <w:rFonts w:asciiTheme="majorHAnsi" w:hAnsiTheme="majorHAnsi" w:cs="Times New Roman"/>
        </w:rPr>
        <w:t xml:space="preserve"> </w:t>
      </w:r>
      <w:r w:rsidR="00487647">
        <w:rPr>
          <w:rFonts w:asciiTheme="majorHAnsi" w:hAnsiTheme="majorHAnsi" w:cs="Times New Roman"/>
        </w:rPr>
        <w:t xml:space="preserve">golpista </w:t>
      </w:r>
      <w:r w:rsidR="003820EA">
        <w:rPr>
          <w:rFonts w:asciiTheme="majorHAnsi" w:hAnsiTheme="majorHAnsi" w:cs="Times New Roman"/>
        </w:rPr>
        <w:t>e, daí que questões sobre se “f</w:t>
      </w:r>
      <w:r w:rsidR="003820EA" w:rsidRPr="00790ED6">
        <w:rPr>
          <w:rFonts w:asciiTheme="majorHAnsi" w:hAnsiTheme="majorHAnsi" w:cs="Times New Roman"/>
        </w:rPr>
        <w:t xml:space="preserve">icamos </w:t>
      </w:r>
      <w:r w:rsidR="003820EA">
        <w:rPr>
          <w:rFonts w:asciiTheme="majorHAnsi" w:hAnsiTheme="majorHAnsi" w:cs="Times New Roman"/>
        </w:rPr>
        <w:t xml:space="preserve">ou não em </w:t>
      </w:r>
      <w:r w:rsidR="003820EA" w:rsidRPr="00790ED6">
        <w:rPr>
          <w:rFonts w:asciiTheme="majorHAnsi" w:hAnsiTheme="majorHAnsi" w:cs="Times New Roman"/>
        </w:rPr>
        <w:t>conselho</w:t>
      </w:r>
      <w:r w:rsidR="003820EA">
        <w:rPr>
          <w:rFonts w:asciiTheme="majorHAnsi" w:hAnsiTheme="majorHAnsi" w:cs="Times New Roman"/>
        </w:rPr>
        <w:t>s</w:t>
      </w:r>
      <w:r w:rsidR="003820EA" w:rsidRPr="00790ED6">
        <w:rPr>
          <w:rFonts w:asciiTheme="majorHAnsi" w:hAnsiTheme="majorHAnsi" w:cs="Times New Roman"/>
        </w:rPr>
        <w:t xml:space="preserve"> com um governo golpista</w:t>
      </w:r>
      <w:r w:rsidR="003820EA">
        <w:rPr>
          <w:rFonts w:asciiTheme="majorHAnsi" w:hAnsiTheme="majorHAnsi" w:cs="Times New Roman"/>
        </w:rPr>
        <w:t xml:space="preserve"> afloram com mais força nesse momento</w:t>
      </w:r>
      <w:r w:rsidR="003820EA" w:rsidRPr="00790ED6">
        <w:rPr>
          <w:rFonts w:asciiTheme="majorHAnsi" w:hAnsiTheme="majorHAnsi" w:cs="Times New Roman"/>
        </w:rPr>
        <w:t>”.</w:t>
      </w:r>
      <w:r w:rsidR="003820EA">
        <w:rPr>
          <w:rFonts w:asciiTheme="majorHAnsi" w:hAnsiTheme="majorHAnsi" w:cs="Times New Roman"/>
        </w:rPr>
        <w:t xml:space="preserve"> Mas, o golpe só aflora um diagnóstico que já era anterior</w:t>
      </w:r>
      <w:r w:rsidR="00487647">
        <w:rPr>
          <w:rFonts w:asciiTheme="majorHAnsi" w:hAnsiTheme="majorHAnsi" w:cs="Times New Roman"/>
        </w:rPr>
        <w:t>, que dava sinais de perda de sentido caso algo não fosse revisto lá atrás..</w:t>
      </w:r>
      <w:r w:rsidR="003820EA">
        <w:rPr>
          <w:rFonts w:asciiTheme="majorHAnsi" w:hAnsiTheme="majorHAnsi" w:cs="Times New Roman"/>
        </w:rPr>
        <w:t>.</w:t>
      </w:r>
    </w:p>
    <w:p w:rsidR="0003157B" w:rsidRDefault="003820EA" w:rsidP="0003157B">
      <w:pPr>
        <w:pStyle w:val="Standard"/>
        <w:spacing w:before="120"/>
        <w:jc w:val="both"/>
        <w:rPr>
          <w:rFonts w:asciiTheme="majorHAnsi" w:hAnsiTheme="majorHAnsi" w:cs="Times New Roman"/>
        </w:rPr>
      </w:pPr>
      <w:r>
        <w:rPr>
          <w:rFonts w:asciiTheme="majorHAnsi" w:hAnsiTheme="majorHAnsi" w:cs="Times New Roman"/>
        </w:rPr>
        <w:t>Neste sentido</w:t>
      </w:r>
      <w:r w:rsidR="00487647">
        <w:rPr>
          <w:rFonts w:asciiTheme="majorHAnsi" w:hAnsiTheme="majorHAnsi" w:cs="Times New Roman"/>
        </w:rPr>
        <w:t xml:space="preserve">, esse Encontro da Plataforma hoje </w:t>
      </w:r>
      <w:r>
        <w:rPr>
          <w:rFonts w:asciiTheme="majorHAnsi" w:hAnsiTheme="majorHAnsi" w:cs="Times New Roman"/>
        </w:rPr>
        <w:t xml:space="preserve">aposta que é </w:t>
      </w:r>
      <w:r w:rsidR="00456E66" w:rsidRPr="00790ED6">
        <w:rPr>
          <w:rFonts w:asciiTheme="majorHAnsi" w:hAnsiTheme="majorHAnsi" w:cs="Times New Roman"/>
        </w:rPr>
        <w:t>preciso avançar para além do nosso tempo</w:t>
      </w:r>
      <w:r>
        <w:rPr>
          <w:rFonts w:asciiTheme="majorHAnsi" w:hAnsiTheme="majorHAnsi" w:cs="Times New Roman"/>
        </w:rPr>
        <w:t xml:space="preserve"> para re</w:t>
      </w:r>
      <w:r w:rsidR="00456E66" w:rsidRPr="00790ED6">
        <w:rPr>
          <w:rFonts w:asciiTheme="majorHAnsi" w:hAnsiTheme="majorHAnsi" w:cs="Times New Roman"/>
        </w:rPr>
        <w:t>ver processos e modos de operar</w:t>
      </w:r>
      <w:r>
        <w:rPr>
          <w:rFonts w:asciiTheme="majorHAnsi" w:hAnsiTheme="majorHAnsi" w:cs="Times New Roman"/>
        </w:rPr>
        <w:t xml:space="preserve"> essa prática em crise, a começar pelo aprofundamento da </w:t>
      </w:r>
      <w:r w:rsidR="00456E66" w:rsidRPr="00790ED6">
        <w:rPr>
          <w:rFonts w:asciiTheme="majorHAnsi" w:hAnsiTheme="majorHAnsi" w:cs="Times New Roman"/>
        </w:rPr>
        <w:t>crítica da institucionalidade democrática</w:t>
      </w:r>
      <w:r>
        <w:rPr>
          <w:rFonts w:asciiTheme="majorHAnsi" w:hAnsiTheme="majorHAnsi" w:cs="Times New Roman"/>
        </w:rPr>
        <w:t xml:space="preserve"> no modo como ela veio se constituindo nos planos Federal, estadual e municipal</w:t>
      </w:r>
      <w:r w:rsidR="00456E66" w:rsidRPr="00790ED6">
        <w:rPr>
          <w:rFonts w:asciiTheme="majorHAnsi" w:hAnsiTheme="majorHAnsi" w:cs="Times New Roman"/>
        </w:rPr>
        <w:t>.</w:t>
      </w:r>
      <w:r>
        <w:rPr>
          <w:rFonts w:asciiTheme="majorHAnsi" w:hAnsiTheme="majorHAnsi" w:cs="Times New Roman"/>
        </w:rPr>
        <w:t xml:space="preserve"> </w:t>
      </w:r>
    </w:p>
    <w:p w:rsidR="0003157B" w:rsidRDefault="00487647" w:rsidP="0003157B">
      <w:pPr>
        <w:pStyle w:val="Standard"/>
        <w:spacing w:before="120"/>
        <w:jc w:val="both"/>
        <w:rPr>
          <w:rFonts w:asciiTheme="majorHAnsi" w:hAnsiTheme="majorHAnsi" w:cs="Times New Roman"/>
        </w:rPr>
      </w:pPr>
      <w:r>
        <w:rPr>
          <w:rFonts w:asciiTheme="majorHAnsi" w:hAnsiTheme="majorHAnsi" w:cs="Times New Roman"/>
        </w:rPr>
        <w:t>É sabido que o</w:t>
      </w:r>
      <w:r w:rsidR="0003157B">
        <w:rPr>
          <w:rFonts w:asciiTheme="majorHAnsi" w:hAnsiTheme="majorHAnsi" w:cs="Times New Roman"/>
        </w:rPr>
        <w:t xml:space="preserve">s instrumentos participativos existentes </w:t>
      </w:r>
      <w:r>
        <w:rPr>
          <w:rFonts w:asciiTheme="majorHAnsi" w:hAnsiTheme="majorHAnsi" w:cs="Times New Roman"/>
        </w:rPr>
        <w:t>(</w:t>
      </w:r>
      <w:r w:rsidR="0003157B">
        <w:rPr>
          <w:rFonts w:asciiTheme="majorHAnsi" w:hAnsiTheme="majorHAnsi" w:cs="Times New Roman"/>
        </w:rPr>
        <w:t xml:space="preserve">e suas decisões </w:t>
      </w:r>
      <w:r>
        <w:rPr>
          <w:rFonts w:asciiTheme="majorHAnsi" w:hAnsiTheme="majorHAnsi" w:cs="Times New Roman"/>
        </w:rPr>
        <w:t xml:space="preserve">desde </w:t>
      </w:r>
      <w:r w:rsidR="0003157B">
        <w:rPr>
          <w:rFonts w:asciiTheme="majorHAnsi" w:hAnsiTheme="majorHAnsi" w:cs="Times New Roman"/>
        </w:rPr>
        <w:t>o plano nacional</w:t>
      </w:r>
      <w:r>
        <w:rPr>
          <w:rFonts w:asciiTheme="majorHAnsi" w:hAnsiTheme="majorHAnsi" w:cs="Times New Roman"/>
        </w:rPr>
        <w:t>)</w:t>
      </w:r>
      <w:r w:rsidR="0003157B">
        <w:rPr>
          <w:rFonts w:asciiTheme="majorHAnsi" w:hAnsiTheme="majorHAnsi" w:cs="Times New Roman"/>
        </w:rPr>
        <w:t xml:space="preserve"> tendem a reproduzir uma dinâmica federativa </w:t>
      </w:r>
      <w:r>
        <w:rPr>
          <w:rFonts w:asciiTheme="majorHAnsi" w:hAnsiTheme="majorHAnsi" w:cs="Times New Roman"/>
        </w:rPr>
        <w:t xml:space="preserve">hierárquica </w:t>
      </w:r>
      <w:r w:rsidR="0003157B">
        <w:rPr>
          <w:rFonts w:asciiTheme="majorHAnsi" w:hAnsiTheme="majorHAnsi" w:cs="Times New Roman"/>
        </w:rPr>
        <w:t xml:space="preserve">em que estados e municípios </w:t>
      </w:r>
      <w:r>
        <w:rPr>
          <w:rFonts w:asciiTheme="majorHAnsi" w:hAnsiTheme="majorHAnsi" w:cs="Times New Roman"/>
        </w:rPr>
        <w:t xml:space="preserve">em geral </w:t>
      </w:r>
      <w:r w:rsidR="0003157B">
        <w:rPr>
          <w:rFonts w:asciiTheme="majorHAnsi" w:hAnsiTheme="majorHAnsi" w:cs="Times New Roman"/>
        </w:rPr>
        <w:t>têm baixa adesão</w:t>
      </w:r>
      <w:r>
        <w:rPr>
          <w:rFonts w:asciiTheme="majorHAnsi" w:hAnsiTheme="majorHAnsi" w:cs="Times New Roman"/>
        </w:rPr>
        <w:t xml:space="preserve">, estabelecendo uma combinação perfeita para se dar às políticas públicas (e a seus conselhos, por exemplo) </w:t>
      </w:r>
      <w:r w:rsidR="0003157B">
        <w:rPr>
          <w:rFonts w:asciiTheme="majorHAnsi" w:hAnsiTheme="majorHAnsi" w:cs="Times New Roman"/>
        </w:rPr>
        <w:t xml:space="preserve">pouca </w:t>
      </w:r>
      <w:r w:rsidR="0003157B">
        <w:rPr>
          <w:rFonts w:asciiTheme="majorHAnsi" w:hAnsiTheme="majorHAnsi" w:cs="Times New Roman"/>
        </w:rPr>
        <w:lastRenderedPageBreak/>
        <w:t xml:space="preserve">importância </w:t>
      </w:r>
      <w:r>
        <w:rPr>
          <w:rFonts w:asciiTheme="majorHAnsi" w:hAnsiTheme="majorHAnsi" w:cs="Times New Roman"/>
        </w:rPr>
        <w:t>a</w:t>
      </w:r>
      <w:r w:rsidR="0003157B">
        <w:rPr>
          <w:rFonts w:asciiTheme="majorHAnsi" w:hAnsiTheme="majorHAnsi" w:cs="Times New Roman"/>
        </w:rPr>
        <w:t xml:space="preserve"> especificidades locais, regionais, de costumes e </w:t>
      </w:r>
      <w:r>
        <w:rPr>
          <w:rFonts w:asciiTheme="majorHAnsi" w:hAnsiTheme="majorHAnsi" w:cs="Times New Roman"/>
        </w:rPr>
        <w:t xml:space="preserve">de </w:t>
      </w:r>
      <w:r w:rsidR="0003157B">
        <w:rPr>
          <w:rFonts w:asciiTheme="majorHAnsi" w:hAnsiTheme="majorHAnsi" w:cs="Times New Roman"/>
        </w:rPr>
        <w:t xml:space="preserve">inovação desde os territórios, o que em si coloca questões sobre </w:t>
      </w:r>
      <w:r>
        <w:rPr>
          <w:rFonts w:asciiTheme="majorHAnsi" w:hAnsiTheme="majorHAnsi" w:cs="Times New Roman"/>
        </w:rPr>
        <w:t>qualquer</w:t>
      </w:r>
      <w:r w:rsidR="0003157B">
        <w:rPr>
          <w:rFonts w:asciiTheme="majorHAnsi" w:hAnsiTheme="majorHAnsi" w:cs="Times New Roman"/>
        </w:rPr>
        <w:t xml:space="preserve"> modelo federativo-nacional da participação diante do fato de que o chamado pacto federativo brasileiro é uma farsa que só limita o alcance das políticas pensadas a partir de uma matriz nacional-local.</w:t>
      </w:r>
    </w:p>
    <w:p w:rsidR="0003157B" w:rsidRPr="00790ED6" w:rsidRDefault="0003157B" w:rsidP="0003157B">
      <w:pPr>
        <w:pStyle w:val="Standard"/>
        <w:spacing w:before="120"/>
        <w:jc w:val="both"/>
        <w:rPr>
          <w:rFonts w:asciiTheme="majorHAnsi" w:hAnsiTheme="majorHAnsi" w:cs="Times New Roman"/>
        </w:rPr>
      </w:pPr>
      <w:r>
        <w:rPr>
          <w:rFonts w:asciiTheme="majorHAnsi" w:hAnsiTheme="majorHAnsi" w:cs="Times New Roman"/>
        </w:rPr>
        <w:t xml:space="preserve">Enfim, a democracia participativa ficou </w:t>
      </w:r>
      <w:r w:rsidR="00487647">
        <w:rPr>
          <w:rFonts w:asciiTheme="majorHAnsi" w:hAnsiTheme="majorHAnsi" w:cs="Times New Roman"/>
        </w:rPr>
        <w:t xml:space="preserve">e se mantém </w:t>
      </w:r>
      <w:r>
        <w:rPr>
          <w:rFonts w:asciiTheme="majorHAnsi" w:hAnsiTheme="majorHAnsi" w:cs="Times New Roman"/>
        </w:rPr>
        <w:t>en</w:t>
      </w:r>
      <w:r w:rsidRPr="00790ED6">
        <w:rPr>
          <w:rFonts w:asciiTheme="majorHAnsi" w:hAnsiTheme="majorHAnsi" w:cs="Times New Roman"/>
        </w:rPr>
        <w:t>clausurad</w:t>
      </w:r>
      <w:r>
        <w:rPr>
          <w:rFonts w:asciiTheme="majorHAnsi" w:hAnsiTheme="majorHAnsi" w:cs="Times New Roman"/>
        </w:rPr>
        <w:t xml:space="preserve">a </w:t>
      </w:r>
      <w:r w:rsidR="00487647">
        <w:rPr>
          <w:rFonts w:asciiTheme="majorHAnsi" w:hAnsiTheme="majorHAnsi" w:cs="Times New Roman"/>
        </w:rPr>
        <w:t>a um ideário genérico de “</w:t>
      </w:r>
      <w:r>
        <w:rPr>
          <w:rFonts w:asciiTheme="majorHAnsi" w:hAnsiTheme="majorHAnsi" w:cs="Times New Roman"/>
        </w:rPr>
        <w:t xml:space="preserve">sustentação participativa </w:t>
      </w:r>
      <w:r w:rsidR="00487647">
        <w:rPr>
          <w:rFonts w:asciiTheme="majorHAnsi" w:hAnsiTheme="majorHAnsi" w:cs="Times New Roman"/>
        </w:rPr>
        <w:t>n</w:t>
      </w:r>
      <w:r>
        <w:rPr>
          <w:rFonts w:asciiTheme="majorHAnsi" w:hAnsiTheme="majorHAnsi" w:cs="Times New Roman"/>
        </w:rPr>
        <w:t>as políticas públicas</w:t>
      </w:r>
      <w:r w:rsidR="00487647">
        <w:rPr>
          <w:rFonts w:asciiTheme="majorHAnsi" w:hAnsiTheme="majorHAnsi" w:cs="Times New Roman"/>
        </w:rPr>
        <w:t>”</w:t>
      </w:r>
      <w:r>
        <w:rPr>
          <w:rFonts w:asciiTheme="majorHAnsi" w:hAnsiTheme="majorHAnsi" w:cs="Times New Roman"/>
        </w:rPr>
        <w:t xml:space="preserve"> sem debate e avançar sobre questões como “opções sobre qual modelo econômico</w:t>
      </w:r>
      <w:r w:rsidR="00487647">
        <w:rPr>
          <w:rFonts w:asciiTheme="majorHAnsi" w:hAnsiTheme="majorHAnsi" w:cs="Times New Roman"/>
        </w:rPr>
        <w:t xml:space="preserve"> as políticas e os espaços refutam ou reforçam</w:t>
      </w:r>
      <w:r>
        <w:rPr>
          <w:rFonts w:asciiTheme="majorHAnsi" w:hAnsiTheme="majorHAnsi" w:cs="Times New Roman"/>
        </w:rPr>
        <w:t>”</w:t>
      </w:r>
      <w:r w:rsidR="00487647">
        <w:rPr>
          <w:rFonts w:asciiTheme="majorHAnsi" w:hAnsiTheme="majorHAnsi" w:cs="Times New Roman"/>
        </w:rPr>
        <w:t xml:space="preserve">; não se </w:t>
      </w:r>
      <w:r>
        <w:rPr>
          <w:rFonts w:asciiTheme="majorHAnsi" w:hAnsiTheme="majorHAnsi" w:cs="Times New Roman"/>
        </w:rPr>
        <w:t>avança no debate sobre as alternativas ao modelo dos últimos anos</w:t>
      </w:r>
      <w:r w:rsidRPr="00790ED6">
        <w:rPr>
          <w:rFonts w:asciiTheme="majorHAnsi" w:hAnsiTheme="majorHAnsi" w:cs="Times New Roman"/>
        </w:rPr>
        <w:t>. A experiência e o acúmulo da S</w:t>
      </w:r>
      <w:r>
        <w:rPr>
          <w:rFonts w:asciiTheme="majorHAnsi" w:hAnsiTheme="majorHAnsi" w:cs="Times New Roman"/>
        </w:rPr>
        <w:t xml:space="preserve">ociedade </w:t>
      </w:r>
      <w:r w:rsidRPr="00790ED6">
        <w:rPr>
          <w:rFonts w:asciiTheme="majorHAnsi" w:hAnsiTheme="majorHAnsi" w:cs="Times New Roman"/>
        </w:rPr>
        <w:t>C</w:t>
      </w:r>
      <w:r>
        <w:rPr>
          <w:rFonts w:asciiTheme="majorHAnsi" w:hAnsiTheme="majorHAnsi" w:cs="Times New Roman"/>
        </w:rPr>
        <w:t>ivil</w:t>
      </w:r>
      <w:r w:rsidRPr="00790ED6">
        <w:rPr>
          <w:rFonts w:asciiTheme="majorHAnsi" w:hAnsiTheme="majorHAnsi" w:cs="Times New Roman"/>
        </w:rPr>
        <w:t xml:space="preserve"> brasileira são fundamentais para seguirmos avançando</w:t>
      </w:r>
      <w:r w:rsidR="00487647">
        <w:rPr>
          <w:rFonts w:asciiTheme="majorHAnsi" w:hAnsiTheme="majorHAnsi" w:cs="Times New Roman"/>
        </w:rPr>
        <w:t>, m</w:t>
      </w:r>
      <w:r w:rsidRPr="00790ED6">
        <w:rPr>
          <w:rFonts w:asciiTheme="majorHAnsi" w:hAnsiTheme="majorHAnsi" w:cs="Times New Roman"/>
        </w:rPr>
        <w:t>as precisamos avançar no debate sobre alternativas ao modelo.</w:t>
      </w:r>
    </w:p>
    <w:p w:rsidR="00456E66" w:rsidRPr="00790ED6" w:rsidRDefault="00487647" w:rsidP="003820EA">
      <w:pPr>
        <w:pStyle w:val="Standard"/>
        <w:spacing w:before="120"/>
        <w:jc w:val="both"/>
        <w:rPr>
          <w:rFonts w:asciiTheme="majorHAnsi" w:hAnsiTheme="majorHAnsi" w:cs="Times New Roman"/>
        </w:rPr>
      </w:pPr>
      <w:r>
        <w:rPr>
          <w:rFonts w:asciiTheme="majorHAnsi" w:hAnsiTheme="majorHAnsi" w:cs="Times New Roman"/>
        </w:rPr>
        <w:t xml:space="preserve">Talvez, um dos maiores desafios para </w:t>
      </w:r>
      <w:r w:rsidR="003820EA">
        <w:rPr>
          <w:rFonts w:asciiTheme="majorHAnsi" w:hAnsiTheme="majorHAnsi" w:cs="Times New Roman"/>
        </w:rPr>
        <w:t xml:space="preserve">essa revisão crítica necessária </w:t>
      </w:r>
      <w:r>
        <w:rPr>
          <w:rFonts w:asciiTheme="majorHAnsi" w:hAnsiTheme="majorHAnsi" w:cs="Times New Roman"/>
        </w:rPr>
        <w:t>(</w:t>
      </w:r>
      <w:r w:rsidR="003820EA">
        <w:rPr>
          <w:rFonts w:asciiTheme="majorHAnsi" w:hAnsiTheme="majorHAnsi" w:cs="Times New Roman"/>
        </w:rPr>
        <w:t>considerando esse Congresso e governo federal golpistas</w:t>
      </w:r>
      <w:r>
        <w:rPr>
          <w:rFonts w:asciiTheme="majorHAnsi" w:hAnsiTheme="majorHAnsi" w:cs="Times New Roman"/>
        </w:rPr>
        <w:t xml:space="preserve">; </w:t>
      </w:r>
      <w:r w:rsidR="003820EA">
        <w:rPr>
          <w:rFonts w:asciiTheme="majorHAnsi" w:hAnsiTheme="majorHAnsi" w:cs="Times New Roman"/>
        </w:rPr>
        <w:t>reconhecendo a baixa capacidade de exercer incidência popular nos dias atuais dentro do Congresso, por exemplo) é</w:t>
      </w:r>
      <w:r>
        <w:rPr>
          <w:rFonts w:asciiTheme="majorHAnsi" w:hAnsiTheme="majorHAnsi" w:cs="Times New Roman"/>
        </w:rPr>
        <w:t xml:space="preserve"> </w:t>
      </w:r>
      <w:r w:rsidR="003820EA">
        <w:rPr>
          <w:rFonts w:asciiTheme="majorHAnsi" w:hAnsiTheme="majorHAnsi" w:cs="Times New Roman"/>
        </w:rPr>
        <w:t>pensar e agir</w:t>
      </w:r>
      <w:r>
        <w:rPr>
          <w:rFonts w:asciiTheme="majorHAnsi" w:hAnsiTheme="majorHAnsi" w:cs="Times New Roman"/>
        </w:rPr>
        <w:t>, ao mesmo tempo,</w:t>
      </w:r>
      <w:r w:rsidR="003820EA">
        <w:rPr>
          <w:rFonts w:asciiTheme="majorHAnsi" w:hAnsiTheme="majorHAnsi" w:cs="Times New Roman"/>
        </w:rPr>
        <w:t xml:space="preserve"> fora da institucionalidade democrática como condição para pensar e criar novos meios e ferramentas para uma nova participação </w:t>
      </w:r>
      <w:r w:rsidR="003B2CA5">
        <w:rPr>
          <w:rFonts w:asciiTheme="majorHAnsi" w:hAnsiTheme="majorHAnsi" w:cs="Times New Roman"/>
        </w:rPr>
        <w:t xml:space="preserve">que se junte </w:t>
      </w:r>
      <w:r w:rsidR="003820EA">
        <w:rPr>
          <w:rFonts w:asciiTheme="majorHAnsi" w:hAnsiTheme="majorHAnsi" w:cs="Times New Roman"/>
        </w:rPr>
        <w:t>a outras institucionalidades sociais e populares que não estão apegadas a um tipo de participação na relação direta sociedade-governo... que preferem a rua como lugar e meio de incidência.</w:t>
      </w:r>
    </w:p>
    <w:p w:rsidR="00456E66" w:rsidRPr="00790ED6" w:rsidRDefault="00456E66" w:rsidP="00790ED6">
      <w:pPr>
        <w:pStyle w:val="Standard"/>
        <w:spacing w:before="120"/>
        <w:jc w:val="both"/>
        <w:rPr>
          <w:rFonts w:asciiTheme="majorHAnsi" w:hAnsiTheme="majorHAnsi" w:cs="Times New Roman"/>
        </w:rPr>
      </w:pPr>
    </w:p>
    <w:p w:rsidR="00456E66" w:rsidRPr="00790ED6" w:rsidRDefault="00456E66" w:rsidP="001D2E9C">
      <w:pPr>
        <w:pStyle w:val="Standard"/>
        <w:numPr>
          <w:ilvl w:val="0"/>
          <w:numId w:val="9"/>
        </w:numPr>
        <w:spacing w:before="120"/>
        <w:jc w:val="both"/>
        <w:rPr>
          <w:rFonts w:asciiTheme="majorHAnsi" w:hAnsiTheme="majorHAnsi" w:cs="Times New Roman"/>
        </w:rPr>
      </w:pPr>
      <w:r w:rsidRPr="00790ED6">
        <w:rPr>
          <w:rFonts w:asciiTheme="majorHAnsi" w:hAnsiTheme="majorHAnsi" w:cs="Times New Roman"/>
          <w:b/>
        </w:rPr>
        <w:t>Democracia representativa</w:t>
      </w:r>
      <w:r w:rsidR="000D62CE" w:rsidRPr="00790ED6">
        <w:rPr>
          <w:rFonts w:asciiTheme="majorHAnsi" w:hAnsiTheme="majorHAnsi" w:cs="Times New Roman"/>
          <w:b/>
        </w:rPr>
        <w:t xml:space="preserve">: </w:t>
      </w:r>
      <w:r w:rsidRPr="00790ED6">
        <w:rPr>
          <w:rFonts w:asciiTheme="majorHAnsi" w:hAnsiTheme="majorHAnsi" w:cs="Times New Roman"/>
        </w:rPr>
        <w:t xml:space="preserve">Carmela </w:t>
      </w:r>
      <w:r w:rsidR="00813920">
        <w:rPr>
          <w:rFonts w:asciiTheme="majorHAnsi" w:hAnsiTheme="majorHAnsi" w:cs="Times New Roman"/>
        </w:rPr>
        <w:t xml:space="preserve">Zigone </w:t>
      </w:r>
      <w:r w:rsidR="00217ABE" w:rsidRPr="00790ED6">
        <w:rPr>
          <w:rFonts w:asciiTheme="majorHAnsi" w:hAnsiTheme="majorHAnsi" w:cs="Times New Roman"/>
        </w:rPr>
        <w:t>(</w:t>
      </w:r>
      <w:r w:rsidRPr="00790ED6">
        <w:rPr>
          <w:rFonts w:asciiTheme="majorHAnsi" w:hAnsiTheme="majorHAnsi" w:cs="Times New Roman"/>
        </w:rPr>
        <w:t>INESC</w:t>
      </w:r>
      <w:r w:rsidR="00217ABE" w:rsidRPr="00790ED6">
        <w:rPr>
          <w:rFonts w:asciiTheme="majorHAnsi" w:hAnsiTheme="majorHAnsi" w:cs="Times New Roman"/>
        </w:rPr>
        <w:t>)</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A mesa de ontem foi para destacar como as forças econômicas capturaram os espaços da democracia representativa, o que é denotado pela pouca </w:t>
      </w:r>
      <w:r w:rsidR="00BB34DA" w:rsidRPr="00790ED6">
        <w:rPr>
          <w:rFonts w:asciiTheme="majorHAnsi" w:hAnsiTheme="majorHAnsi" w:cs="Times New Roman"/>
        </w:rPr>
        <w:t>representatividade</w:t>
      </w:r>
      <w:r w:rsidR="00BB34DA">
        <w:rPr>
          <w:rFonts w:asciiTheme="majorHAnsi" w:hAnsiTheme="majorHAnsi" w:cs="Times New Roman"/>
        </w:rPr>
        <w:t xml:space="preserve"> de negros, mulheres e de jovens  populares nos espaços de poder. </w:t>
      </w:r>
    </w:p>
    <w:p w:rsidR="00456E6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A ideia </w:t>
      </w:r>
      <w:r w:rsidR="00BB34DA">
        <w:rPr>
          <w:rFonts w:asciiTheme="majorHAnsi" w:hAnsiTheme="majorHAnsi" w:cs="Times New Roman"/>
        </w:rPr>
        <w:t xml:space="preserve"> deste encontro é </w:t>
      </w:r>
      <w:r w:rsidRPr="00790ED6">
        <w:rPr>
          <w:rFonts w:asciiTheme="majorHAnsi" w:hAnsiTheme="majorHAnsi" w:cs="Times New Roman"/>
        </w:rPr>
        <w:t>fazermos uma leitura críti</w:t>
      </w:r>
      <w:r w:rsidR="00D012D0" w:rsidRPr="00790ED6">
        <w:rPr>
          <w:rFonts w:asciiTheme="majorHAnsi" w:hAnsiTheme="majorHAnsi" w:cs="Times New Roman"/>
        </w:rPr>
        <w:t>ca das propostas sobre D</w:t>
      </w:r>
      <w:r w:rsidR="00BB34DA">
        <w:rPr>
          <w:rFonts w:asciiTheme="majorHAnsi" w:hAnsiTheme="majorHAnsi" w:cs="Times New Roman"/>
        </w:rPr>
        <w:t xml:space="preserve">emocracia </w:t>
      </w:r>
      <w:r w:rsidR="00D012D0" w:rsidRPr="00790ED6">
        <w:rPr>
          <w:rFonts w:asciiTheme="majorHAnsi" w:hAnsiTheme="majorHAnsi" w:cs="Times New Roman"/>
        </w:rPr>
        <w:t>R</w:t>
      </w:r>
      <w:r w:rsidR="00BB34DA">
        <w:rPr>
          <w:rFonts w:asciiTheme="majorHAnsi" w:hAnsiTheme="majorHAnsi" w:cs="Times New Roman"/>
        </w:rPr>
        <w:t xml:space="preserve">epresentativa </w:t>
      </w:r>
      <w:r w:rsidR="00D012D0" w:rsidRPr="00790ED6">
        <w:rPr>
          <w:rFonts w:asciiTheme="majorHAnsi" w:hAnsiTheme="majorHAnsi" w:cs="Times New Roman"/>
        </w:rPr>
        <w:t xml:space="preserve"> que </w:t>
      </w:r>
      <w:r w:rsidR="00B53B69">
        <w:rPr>
          <w:rFonts w:asciiTheme="majorHAnsi" w:hAnsiTheme="majorHAnsi" w:cs="Times New Roman"/>
        </w:rPr>
        <w:t xml:space="preserve"> a plataforma elaborou ao longo de sua existência. </w:t>
      </w:r>
    </w:p>
    <w:p w:rsidR="00630665" w:rsidRDefault="00630665" w:rsidP="00790ED6">
      <w:pPr>
        <w:pStyle w:val="Standard"/>
        <w:spacing w:before="120"/>
        <w:jc w:val="both"/>
        <w:rPr>
          <w:rFonts w:asciiTheme="majorHAnsi" w:hAnsiTheme="majorHAnsi" w:cs="Times New Roman"/>
        </w:rPr>
      </w:pPr>
      <w:r>
        <w:rPr>
          <w:rFonts w:asciiTheme="majorHAnsi" w:hAnsiTheme="majorHAnsi" w:cs="Times New Roman"/>
        </w:rPr>
        <w:t>Premissas da plataforma na discussão sobre o eixo democracia representativa:</w:t>
      </w:r>
    </w:p>
    <w:p w:rsidR="00630665" w:rsidRDefault="00630665" w:rsidP="00790ED6">
      <w:pPr>
        <w:pStyle w:val="Standard"/>
        <w:spacing w:before="120"/>
        <w:jc w:val="both"/>
        <w:rPr>
          <w:rFonts w:asciiTheme="majorHAnsi" w:hAnsiTheme="majorHAnsi" w:cs="Times New Roman"/>
        </w:rPr>
      </w:pPr>
      <w:r>
        <w:rPr>
          <w:rFonts w:asciiTheme="majorHAnsi" w:hAnsiTheme="majorHAnsi" w:cs="Times New Roman"/>
        </w:rPr>
        <w:t>- esgotamento do modelo  representativo, baixa participação</w:t>
      </w:r>
    </w:p>
    <w:p w:rsidR="00630665" w:rsidRDefault="00630665" w:rsidP="00790ED6">
      <w:pPr>
        <w:pStyle w:val="Standard"/>
        <w:spacing w:before="120"/>
        <w:jc w:val="both"/>
        <w:rPr>
          <w:rFonts w:asciiTheme="majorHAnsi" w:hAnsiTheme="majorHAnsi" w:cs="Times New Roman"/>
        </w:rPr>
      </w:pPr>
      <w:r>
        <w:rPr>
          <w:rFonts w:asciiTheme="majorHAnsi" w:hAnsiTheme="majorHAnsi" w:cs="Times New Roman"/>
        </w:rPr>
        <w:t>- sub-representação de mulheres,  população negra, povos indígenas, juventudes</w:t>
      </w:r>
      <w:r w:rsidR="00EE7377">
        <w:rPr>
          <w:rFonts w:asciiTheme="majorHAnsi" w:hAnsiTheme="majorHAnsi" w:cs="Times New Roman"/>
        </w:rPr>
        <w:t>, trabalhadores/as e outros segmentos populares no parlamento</w:t>
      </w:r>
    </w:p>
    <w:p w:rsidR="00EE7377" w:rsidRDefault="00EE7377" w:rsidP="00790ED6">
      <w:pPr>
        <w:pStyle w:val="Standard"/>
        <w:spacing w:before="120"/>
        <w:jc w:val="both"/>
        <w:rPr>
          <w:rFonts w:asciiTheme="majorHAnsi" w:hAnsiTheme="majorHAnsi" w:cs="Times New Roman"/>
        </w:rPr>
      </w:pPr>
      <w:r>
        <w:rPr>
          <w:rFonts w:asciiTheme="majorHAnsi" w:hAnsiTheme="majorHAnsi" w:cs="Times New Roman"/>
        </w:rPr>
        <w:t>- interesses econômicos  dominam o processo eleitoral e as decisões publicas.</w:t>
      </w:r>
    </w:p>
    <w:p w:rsidR="00EE7377" w:rsidRDefault="00EE7377" w:rsidP="00790ED6">
      <w:pPr>
        <w:pStyle w:val="Standard"/>
        <w:spacing w:before="120"/>
        <w:jc w:val="both"/>
        <w:rPr>
          <w:rFonts w:asciiTheme="majorHAnsi" w:hAnsiTheme="majorHAnsi" w:cs="Times New Roman"/>
        </w:rPr>
      </w:pPr>
      <w:r>
        <w:rPr>
          <w:rFonts w:asciiTheme="majorHAnsi" w:hAnsiTheme="majorHAnsi" w:cs="Times New Roman"/>
        </w:rPr>
        <w:t>- corrupção estrutural,  votação de leis de interesse próprio</w:t>
      </w:r>
    </w:p>
    <w:p w:rsidR="00EE7377" w:rsidRDefault="00EE7377" w:rsidP="00790ED6">
      <w:pPr>
        <w:pStyle w:val="Standard"/>
        <w:spacing w:before="120"/>
        <w:jc w:val="both"/>
        <w:rPr>
          <w:rFonts w:asciiTheme="majorHAnsi" w:hAnsiTheme="majorHAnsi" w:cs="Times New Roman"/>
        </w:rPr>
      </w:pPr>
      <w:r>
        <w:rPr>
          <w:rFonts w:asciiTheme="majorHAnsi" w:hAnsiTheme="majorHAnsi" w:cs="Times New Roman"/>
        </w:rPr>
        <w:t>- instituições públicas refletem as desigualdades da sociedade ( racismo institucional, clientelismo, nepotismo, desigualdades de classe, gênero, homo-lesbo-transfobia).</w:t>
      </w:r>
    </w:p>
    <w:p w:rsidR="00EE7377" w:rsidRDefault="00EE7377" w:rsidP="00790ED6">
      <w:pPr>
        <w:pStyle w:val="Standard"/>
        <w:spacing w:before="120"/>
        <w:jc w:val="both"/>
        <w:rPr>
          <w:rFonts w:asciiTheme="majorHAnsi" w:hAnsiTheme="majorHAnsi" w:cs="Times New Roman"/>
        </w:rPr>
      </w:pPr>
    </w:p>
    <w:p w:rsidR="00EE7377" w:rsidRDefault="00EE7377" w:rsidP="00790ED6">
      <w:pPr>
        <w:pStyle w:val="Standard"/>
        <w:spacing w:before="120"/>
        <w:jc w:val="both"/>
        <w:rPr>
          <w:rFonts w:asciiTheme="majorHAnsi" w:hAnsiTheme="majorHAnsi" w:cs="Times New Roman"/>
        </w:rPr>
      </w:pPr>
      <w:r>
        <w:rPr>
          <w:rFonts w:asciiTheme="majorHAnsi" w:hAnsiTheme="majorHAnsi" w:cs="Times New Roman"/>
        </w:rPr>
        <w:t>Natureza das propostas da plataforma:</w:t>
      </w:r>
    </w:p>
    <w:p w:rsidR="00EE7377" w:rsidRDefault="00EE7377" w:rsidP="00790ED6">
      <w:pPr>
        <w:pStyle w:val="Standard"/>
        <w:spacing w:before="120"/>
        <w:jc w:val="both"/>
        <w:rPr>
          <w:rFonts w:asciiTheme="majorHAnsi" w:hAnsiTheme="majorHAnsi" w:cs="Times New Roman"/>
        </w:rPr>
      </w:pPr>
      <w:r>
        <w:rPr>
          <w:rFonts w:asciiTheme="majorHAnsi" w:hAnsiTheme="majorHAnsi" w:cs="Times New Roman"/>
        </w:rPr>
        <w:t>I - sobre a vida pública</w:t>
      </w:r>
    </w:p>
    <w:p w:rsidR="00EE7377" w:rsidRDefault="00EE7377" w:rsidP="00790ED6">
      <w:pPr>
        <w:pStyle w:val="Standard"/>
        <w:spacing w:before="120"/>
        <w:jc w:val="both"/>
        <w:rPr>
          <w:rFonts w:asciiTheme="majorHAnsi" w:hAnsiTheme="majorHAnsi" w:cs="Times New Roman"/>
        </w:rPr>
      </w:pPr>
      <w:r>
        <w:rPr>
          <w:rFonts w:asciiTheme="majorHAnsi" w:hAnsiTheme="majorHAnsi" w:cs="Times New Roman"/>
        </w:rPr>
        <w:t>II - sobre a vida partidária</w:t>
      </w:r>
    </w:p>
    <w:p w:rsidR="00EE7377" w:rsidRDefault="00EE7377" w:rsidP="00790ED6">
      <w:pPr>
        <w:pStyle w:val="Standard"/>
        <w:spacing w:before="120"/>
        <w:jc w:val="both"/>
        <w:rPr>
          <w:rFonts w:asciiTheme="majorHAnsi" w:hAnsiTheme="majorHAnsi" w:cs="Times New Roman"/>
        </w:rPr>
      </w:pPr>
      <w:r>
        <w:rPr>
          <w:rFonts w:asciiTheme="majorHAnsi" w:hAnsiTheme="majorHAnsi" w:cs="Times New Roman"/>
        </w:rPr>
        <w:t>III- sobre o processo eleitoral e mandatos</w:t>
      </w:r>
    </w:p>
    <w:p w:rsidR="00EE7377" w:rsidRDefault="00EE7377" w:rsidP="00790ED6">
      <w:pPr>
        <w:pStyle w:val="Standard"/>
        <w:spacing w:before="120"/>
        <w:jc w:val="both"/>
        <w:rPr>
          <w:rFonts w:asciiTheme="majorHAnsi" w:hAnsiTheme="majorHAnsi" w:cs="Times New Roman"/>
        </w:rPr>
      </w:pPr>
      <w:r>
        <w:rPr>
          <w:rFonts w:asciiTheme="majorHAnsi" w:hAnsiTheme="majorHAnsi" w:cs="Times New Roman"/>
        </w:rPr>
        <w:lastRenderedPageBreak/>
        <w:t>IV - sobre a justiça eleitoral</w:t>
      </w:r>
    </w:p>
    <w:p w:rsidR="00EE7377" w:rsidRDefault="00EE7377" w:rsidP="00790ED6">
      <w:pPr>
        <w:pStyle w:val="Standard"/>
        <w:spacing w:before="120"/>
        <w:jc w:val="both"/>
        <w:rPr>
          <w:rFonts w:asciiTheme="majorHAnsi" w:hAnsiTheme="majorHAnsi" w:cs="Times New Roman"/>
        </w:rPr>
      </w:pPr>
    </w:p>
    <w:p w:rsidR="00EE7377" w:rsidRDefault="00EE7377" w:rsidP="00790ED6">
      <w:pPr>
        <w:pStyle w:val="Standard"/>
        <w:spacing w:before="120"/>
        <w:jc w:val="both"/>
        <w:rPr>
          <w:rFonts w:asciiTheme="majorHAnsi" w:hAnsiTheme="majorHAnsi" w:cs="Times New Roman"/>
        </w:rPr>
      </w:pPr>
      <w:r>
        <w:rPr>
          <w:rFonts w:asciiTheme="majorHAnsi" w:hAnsiTheme="majorHAnsi" w:cs="Times New Roman"/>
        </w:rPr>
        <w:t>I – sobre a vida pública: fim das votações secretas, da imunidade parlamentar,  do foro  privilegiado, do nepotismo e do sigilo patrimonial e  fiscal. Proibição de contratos entre Estado e empresas relacionadas com detentores de mandatos. Concursos públicos para preenchimento de cargos públicos nos  três poderes incluindo para ministros dos tribunais de Contas.</w:t>
      </w:r>
    </w:p>
    <w:p w:rsidR="00EE7377" w:rsidRDefault="00EE7377" w:rsidP="00790ED6">
      <w:pPr>
        <w:pStyle w:val="Standard"/>
        <w:spacing w:before="120"/>
        <w:jc w:val="both"/>
        <w:rPr>
          <w:rFonts w:asciiTheme="majorHAnsi" w:hAnsiTheme="majorHAnsi" w:cs="Times New Roman"/>
        </w:rPr>
      </w:pPr>
      <w:r>
        <w:rPr>
          <w:rFonts w:asciiTheme="majorHAnsi" w:hAnsiTheme="majorHAnsi" w:cs="Times New Roman"/>
        </w:rPr>
        <w:t xml:space="preserve">II- sobre a vida partidária: manutenção dos partidos exclusivamente através </w:t>
      </w:r>
      <w:r w:rsidR="00645ED3">
        <w:rPr>
          <w:rFonts w:asciiTheme="majorHAnsi" w:hAnsiTheme="majorHAnsi" w:cs="Times New Roman"/>
        </w:rPr>
        <w:t>de contribuições de filiados/as, destinação de tempo de propaganda partidária para ações afirmativas, uso de  recursos partidários para educação política e ações afirmativas, implantação da  fidelidade partidária programática,  contra clausula de barreira</w:t>
      </w:r>
    </w:p>
    <w:p w:rsidR="00645ED3" w:rsidRDefault="00645ED3" w:rsidP="00790ED6">
      <w:pPr>
        <w:pStyle w:val="Standard"/>
        <w:spacing w:before="120"/>
        <w:jc w:val="both"/>
        <w:rPr>
          <w:rFonts w:asciiTheme="majorHAnsi" w:hAnsiTheme="majorHAnsi" w:cs="Times New Roman"/>
        </w:rPr>
      </w:pPr>
      <w:r>
        <w:rPr>
          <w:rFonts w:asciiTheme="majorHAnsi" w:hAnsiTheme="majorHAnsi" w:cs="Times New Roman"/>
        </w:rPr>
        <w:t>III – sobre o processo eleitoral e  mandatos: financiamento publico exclusivo de campanhas, voto em listas pré ordenadas com alternância de  sexo ( escolhidas em convenções ou previas partidárias), possibilidades de  criação de federações partidárias,  diretórios partidários devidamente constituídos para lançar candidaturas, fim da reeleição, limites de mandatos para o legislativo ( 2 consecutivos, para retornar intervalo de 4 anos), proibição de</w:t>
      </w:r>
      <w:r w:rsidR="00933B5C">
        <w:rPr>
          <w:rFonts w:asciiTheme="majorHAnsi" w:hAnsiTheme="majorHAnsi" w:cs="Times New Roman"/>
        </w:rPr>
        <w:t xml:space="preserve"> renuncia ou licenciamento de cargo eletivo para concorrer ao outro cargo, debates eleitorais organizados unicamente pela justiça eleitoral ( caso de TV e rádios)  e a  sua transmissão facultada aos meios de comunicação,  fim de publicação de pesquisas as vésperas do pleito, gravações de propagandas somente em estúdios para reduzir custos e os efeitos do marketing, processo eleitoral próprio para a  escolha da representação indígena. </w:t>
      </w:r>
    </w:p>
    <w:p w:rsidR="00EE7377" w:rsidRDefault="00645ED3" w:rsidP="00790ED6">
      <w:pPr>
        <w:pStyle w:val="Standard"/>
        <w:spacing w:before="120"/>
        <w:jc w:val="both"/>
        <w:rPr>
          <w:rFonts w:asciiTheme="majorHAnsi" w:hAnsiTheme="majorHAnsi" w:cs="Times New Roman"/>
        </w:rPr>
      </w:pPr>
      <w:r>
        <w:rPr>
          <w:rFonts w:asciiTheme="majorHAnsi" w:hAnsiTheme="majorHAnsi" w:cs="Times New Roman"/>
        </w:rPr>
        <w:t xml:space="preserve">IV </w:t>
      </w:r>
      <w:r w:rsidR="00933B5C">
        <w:rPr>
          <w:rFonts w:asciiTheme="majorHAnsi" w:hAnsiTheme="majorHAnsi" w:cs="Times New Roman"/>
        </w:rPr>
        <w:t>–</w:t>
      </w:r>
      <w:r>
        <w:rPr>
          <w:rFonts w:asciiTheme="majorHAnsi" w:hAnsiTheme="majorHAnsi" w:cs="Times New Roman"/>
        </w:rPr>
        <w:t xml:space="preserve"> </w:t>
      </w:r>
      <w:r w:rsidR="00933B5C">
        <w:rPr>
          <w:rFonts w:asciiTheme="majorHAnsi" w:hAnsiTheme="majorHAnsi" w:cs="Times New Roman"/>
        </w:rPr>
        <w:t>sobre a Justiça Eleitoral:  criar, com participação da sociedade, Conselho Nacional de  regulamentação do processo eleitoral tirando este poder do TSE, criar órgão executivo eleitoral independente, criar órgão  fiscalizador dos processos eleitorais composto pelos  partidos e organizações da sociedade, com dotação orçamentário própria, manter o TSE com  função judiciária e que seus juízes não seja, os mesmos de instancias  superiores.</w:t>
      </w:r>
    </w:p>
    <w:p w:rsidR="00B53B69" w:rsidRPr="00790ED6" w:rsidRDefault="00B53B69" w:rsidP="00790ED6">
      <w:pPr>
        <w:pStyle w:val="Standard"/>
        <w:spacing w:before="120"/>
        <w:jc w:val="both"/>
        <w:rPr>
          <w:rFonts w:asciiTheme="majorHAnsi" w:hAnsiTheme="majorHAnsi" w:cs="Times New Roman"/>
        </w:rPr>
      </w:pPr>
    </w:p>
    <w:p w:rsidR="00027083" w:rsidRPr="00027083" w:rsidRDefault="00456E66" w:rsidP="001D2E9C">
      <w:pPr>
        <w:pStyle w:val="Standard"/>
        <w:numPr>
          <w:ilvl w:val="0"/>
          <w:numId w:val="9"/>
        </w:numPr>
        <w:spacing w:before="120"/>
        <w:jc w:val="both"/>
        <w:rPr>
          <w:rFonts w:asciiTheme="majorHAnsi" w:hAnsiTheme="majorHAnsi" w:cs="Times New Roman"/>
        </w:rPr>
      </w:pPr>
      <w:r w:rsidRPr="00790ED6">
        <w:rPr>
          <w:rFonts w:asciiTheme="majorHAnsi" w:hAnsiTheme="majorHAnsi" w:cs="Times New Roman"/>
          <w:b/>
        </w:rPr>
        <w:t>Democratização da informação e da comunicação</w:t>
      </w:r>
      <w:r w:rsidR="00217ABE" w:rsidRPr="00790ED6">
        <w:rPr>
          <w:rFonts w:asciiTheme="majorHAnsi" w:hAnsiTheme="majorHAnsi" w:cs="Times New Roman"/>
          <w:b/>
        </w:rPr>
        <w:t xml:space="preserve">: </w:t>
      </w:r>
    </w:p>
    <w:p w:rsidR="00456E66" w:rsidRPr="00790ED6" w:rsidRDefault="00456E66" w:rsidP="00027083">
      <w:pPr>
        <w:pStyle w:val="Standard"/>
        <w:spacing w:before="120"/>
        <w:ind w:left="720"/>
        <w:jc w:val="both"/>
        <w:rPr>
          <w:rFonts w:asciiTheme="majorHAnsi" w:hAnsiTheme="majorHAnsi" w:cs="Times New Roman"/>
        </w:rPr>
      </w:pPr>
      <w:r w:rsidRPr="00790ED6">
        <w:rPr>
          <w:rFonts w:asciiTheme="majorHAnsi" w:hAnsiTheme="majorHAnsi" w:cs="Times New Roman"/>
        </w:rPr>
        <w:t xml:space="preserve">Bia </w:t>
      </w:r>
      <w:r w:rsidR="00217ABE" w:rsidRPr="00790ED6">
        <w:rPr>
          <w:rFonts w:asciiTheme="majorHAnsi" w:hAnsiTheme="majorHAnsi" w:cs="Times New Roman"/>
        </w:rPr>
        <w:t>(</w:t>
      </w:r>
      <w:r w:rsidRPr="00790ED6">
        <w:rPr>
          <w:rFonts w:asciiTheme="majorHAnsi" w:hAnsiTheme="majorHAnsi" w:cs="Times New Roman"/>
        </w:rPr>
        <w:t>Intervozes</w:t>
      </w:r>
      <w:r w:rsidR="00217ABE" w:rsidRPr="00790ED6">
        <w:rPr>
          <w:rFonts w:asciiTheme="majorHAnsi" w:hAnsiTheme="majorHAnsi" w:cs="Times New Roman"/>
        </w:rPr>
        <w:t>)</w:t>
      </w:r>
    </w:p>
    <w:p w:rsidR="00456E66" w:rsidRPr="00790ED6" w:rsidRDefault="00217ABE"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Importante </w:t>
      </w:r>
      <w:r w:rsidR="00456E66" w:rsidRPr="00790ED6">
        <w:rPr>
          <w:rFonts w:asciiTheme="majorHAnsi" w:hAnsiTheme="majorHAnsi" w:cs="Times New Roman"/>
        </w:rPr>
        <w:t>conseguir recolocar o debate de forma atualizada</w:t>
      </w:r>
      <w:r w:rsidR="006E09EC" w:rsidRPr="00790ED6">
        <w:rPr>
          <w:rFonts w:asciiTheme="majorHAnsi" w:hAnsiTheme="majorHAnsi" w:cs="Times New Roman"/>
        </w:rPr>
        <w:t>,</w:t>
      </w:r>
      <w:r w:rsidR="00456E66" w:rsidRPr="00790ED6">
        <w:rPr>
          <w:rFonts w:asciiTheme="majorHAnsi" w:hAnsiTheme="majorHAnsi" w:cs="Times New Roman"/>
        </w:rPr>
        <w:t xml:space="preserve"> mas também que parta da nossa diversidade. Quem trabalha no Congresso Nacional vê o quão distante entre o debate da reforma política que está no Congresso e que é pautado nos meios de comunicação.</w:t>
      </w:r>
    </w:p>
    <w:p w:rsidR="00456E6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Quando pautamos lá atrás a necessidade de </w:t>
      </w:r>
      <w:r w:rsidR="001D2E9C" w:rsidRPr="00790ED6">
        <w:rPr>
          <w:rFonts w:asciiTheme="majorHAnsi" w:hAnsiTheme="majorHAnsi" w:cs="Times New Roman"/>
        </w:rPr>
        <w:t>democratização</w:t>
      </w:r>
      <w:r w:rsidRPr="00790ED6">
        <w:rPr>
          <w:rFonts w:asciiTheme="majorHAnsi" w:hAnsiTheme="majorHAnsi" w:cs="Times New Roman"/>
        </w:rPr>
        <w:t xml:space="preserve"> da justiça e da comunicação, vimos como estávamos sendo visionários ao perceber, atualmente, como a mídia e a justiça são atores fundamentais quando se quer pensar a democracia. O posicionamento e a atuação militante dos meios de comunicação em defesa do que que</w:t>
      </w:r>
      <w:r w:rsidR="00027083">
        <w:rPr>
          <w:rFonts w:asciiTheme="majorHAnsi" w:hAnsiTheme="majorHAnsi" w:cs="Times New Roman"/>
        </w:rPr>
        <w:t>riam é muito evidente</w:t>
      </w:r>
      <w:r w:rsidRPr="00790ED6">
        <w:rPr>
          <w:rFonts w:asciiTheme="majorHAnsi" w:hAnsiTheme="majorHAnsi" w:cs="Times New Roman"/>
        </w:rPr>
        <w:t>.</w:t>
      </w:r>
    </w:p>
    <w:p w:rsidR="00630665" w:rsidRPr="00790ED6" w:rsidRDefault="00630665" w:rsidP="00790ED6">
      <w:pPr>
        <w:pStyle w:val="Standard"/>
        <w:spacing w:before="120"/>
        <w:jc w:val="both"/>
        <w:rPr>
          <w:rFonts w:asciiTheme="majorHAnsi" w:hAnsiTheme="majorHAnsi" w:cs="Times New Roman"/>
        </w:rPr>
      </w:pPr>
      <w:r w:rsidRPr="00790ED6">
        <w:rPr>
          <w:rFonts w:asciiTheme="majorHAnsi" w:hAnsiTheme="majorHAnsi" w:cs="Times New Roman"/>
        </w:rPr>
        <w:t>O artigo 54 da Constituição proíbe que deputados tenham concessões de comunicação.</w:t>
      </w:r>
      <w:r>
        <w:rPr>
          <w:rFonts w:asciiTheme="majorHAnsi" w:hAnsiTheme="majorHAnsi" w:cs="Times New Roman"/>
        </w:rPr>
        <w:t xml:space="preserve"> Mas tem muitas brechas na lei e muitos tem. </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lastRenderedPageBreak/>
        <w:t xml:space="preserve">O debate de </w:t>
      </w:r>
      <w:r w:rsidR="00521FB9" w:rsidRPr="00790ED6">
        <w:rPr>
          <w:rFonts w:asciiTheme="majorHAnsi" w:hAnsiTheme="majorHAnsi" w:cs="Times New Roman"/>
        </w:rPr>
        <w:t>democratização</w:t>
      </w:r>
      <w:r w:rsidRPr="00790ED6">
        <w:rPr>
          <w:rFonts w:asciiTheme="majorHAnsi" w:hAnsiTheme="majorHAnsi" w:cs="Times New Roman"/>
        </w:rPr>
        <w:t xml:space="preserve"> da comunicação </w:t>
      </w:r>
      <w:r w:rsidR="00521FB9" w:rsidRPr="00790ED6">
        <w:rPr>
          <w:rFonts w:asciiTheme="majorHAnsi" w:hAnsiTheme="majorHAnsi" w:cs="Times New Roman"/>
        </w:rPr>
        <w:t>avançou</w:t>
      </w:r>
      <w:r w:rsidRPr="00790ED6">
        <w:rPr>
          <w:rFonts w:asciiTheme="majorHAnsi" w:hAnsiTheme="majorHAnsi" w:cs="Times New Roman"/>
        </w:rPr>
        <w:t xml:space="preserve"> nos últimos dez anos. Os pontos que trazemos na </w:t>
      </w:r>
      <w:r w:rsidR="00521FB9" w:rsidRPr="00790ED6">
        <w:rPr>
          <w:rFonts w:asciiTheme="majorHAnsi" w:hAnsiTheme="majorHAnsi" w:cs="Times New Roman"/>
        </w:rPr>
        <w:t>plataforma</w:t>
      </w:r>
      <w:r w:rsidRPr="00790ED6">
        <w:rPr>
          <w:rFonts w:asciiTheme="majorHAnsi" w:hAnsiTheme="majorHAnsi" w:cs="Times New Roman"/>
        </w:rPr>
        <w:t xml:space="preserve"> continuam atuais, mas há novos desafios que precisamos incorporar.</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Pontos que já estão: constituição de um sistema público de comuni</w:t>
      </w:r>
      <w:r w:rsidR="00027083">
        <w:rPr>
          <w:rFonts w:asciiTheme="majorHAnsi" w:hAnsiTheme="majorHAnsi" w:cs="Times New Roman"/>
        </w:rPr>
        <w:t>cação; espaço de antena (espaços</w:t>
      </w:r>
      <w:r w:rsidRPr="00790ED6">
        <w:rPr>
          <w:rFonts w:asciiTheme="majorHAnsi" w:hAnsiTheme="majorHAnsi" w:cs="Times New Roman"/>
        </w:rPr>
        <w:t xml:space="preserve"> para organizações da S</w:t>
      </w:r>
      <w:r w:rsidR="00027083">
        <w:rPr>
          <w:rFonts w:asciiTheme="majorHAnsi" w:hAnsiTheme="majorHAnsi" w:cs="Times New Roman"/>
        </w:rPr>
        <w:t xml:space="preserve">ociedade </w:t>
      </w:r>
      <w:r w:rsidRPr="00790ED6">
        <w:rPr>
          <w:rFonts w:asciiTheme="majorHAnsi" w:hAnsiTheme="majorHAnsi" w:cs="Times New Roman"/>
        </w:rPr>
        <w:t>C</w:t>
      </w:r>
      <w:r w:rsidR="00027083">
        <w:rPr>
          <w:rFonts w:asciiTheme="majorHAnsi" w:hAnsiTheme="majorHAnsi" w:cs="Times New Roman"/>
        </w:rPr>
        <w:t>ivil</w:t>
      </w:r>
      <w:r w:rsidRPr="00790ED6">
        <w:rPr>
          <w:rFonts w:asciiTheme="majorHAnsi" w:hAnsiTheme="majorHAnsi" w:cs="Times New Roman"/>
        </w:rPr>
        <w:t>)</w:t>
      </w:r>
      <w:r w:rsidR="00027083">
        <w:rPr>
          <w:rFonts w:asciiTheme="majorHAnsi" w:hAnsiTheme="majorHAnsi" w:cs="Times New Roman"/>
        </w:rPr>
        <w:t xml:space="preserve"> e equilíbrio entre os três sistemas de comunicação conforme prevê a constituição: sistema publico, privado e estatal</w:t>
      </w:r>
      <w:r w:rsidRPr="00790ED6">
        <w:rPr>
          <w:rFonts w:asciiTheme="majorHAnsi" w:hAnsiTheme="majorHAnsi" w:cs="Times New Roman"/>
        </w:rPr>
        <w:t>.</w:t>
      </w:r>
    </w:p>
    <w:p w:rsidR="00027083" w:rsidRDefault="00027083" w:rsidP="00790ED6">
      <w:pPr>
        <w:pStyle w:val="Standard"/>
        <w:spacing w:before="120"/>
        <w:jc w:val="both"/>
        <w:rPr>
          <w:rFonts w:asciiTheme="majorHAnsi" w:hAnsiTheme="majorHAnsi" w:cs="Times New Roman"/>
        </w:rPr>
      </w:pPr>
      <w:r>
        <w:rPr>
          <w:rFonts w:asciiTheme="majorHAnsi" w:hAnsiTheme="majorHAnsi" w:cs="Times New Roman"/>
        </w:rPr>
        <w:t xml:space="preserve">Questões que precisamos incorporar: </w:t>
      </w:r>
    </w:p>
    <w:p w:rsidR="00456E66" w:rsidRPr="00790ED6" w:rsidRDefault="00027083" w:rsidP="00790ED6">
      <w:pPr>
        <w:pStyle w:val="Standard"/>
        <w:spacing w:before="120"/>
        <w:jc w:val="both"/>
        <w:rPr>
          <w:rFonts w:asciiTheme="majorHAnsi" w:hAnsiTheme="majorHAnsi" w:cs="Times New Roman"/>
        </w:rPr>
      </w:pPr>
      <w:r>
        <w:rPr>
          <w:rFonts w:asciiTheme="majorHAnsi" w:hAnsiTheme="majorHAnsi" w:cs="Times New Roman"/>
        </w:rPr>
        <w:t xml:space="preserve">- </w:t>
      </w:r>
      <w:r w:rsidR="00456E66" w:rsidRPr="00630665">
        <w:rPr>
          <w:rFonts w:asciiTheme="majorHAnsi" w:hAnsiTheme="majorHAnsi" w:cs="Times New Roman"/>
        </w:rPr>
        <w:t xml:space="preserve">Incluir a questão das outorgas. </w:t>
      </w:r>
      <w:r w:rsidR="00630665" w:rsidRPr="00630665">
        <w:rPr>
          <w:rFonts w:asciiTheme="majorHAnsi" w:hAnsiTheme="majorHAnsi" w:cs="Times New Roman"/>
        </w:rPr>
        <w:t xml:space="preserve"> </w:t>
      </w:r>
      <w:r w:rsidR="00630665" w:rsidRPr="00630665">
        <w:rPr>
          <w:rFonts w:asciiTheme="majorHAnsi" w:hAnsiTheme="majorHAnsi" w:cs="Arial"/>
          <w:color w:val="333333"/>
          <w:shd w:val="clear" w:color="auto" w:fill="FEFDFA"/>
        </w:rPr>
        <w:t>Todas as  rádios e TVs</w:t>
      </w:r>
      <w:r w:rsidRPr="00630665">
        <w:rPr>
          <w:rFonts w:asciiTheme="majorHAnsi" w:hAnsiTheme="majorHAnsi" w:cs="Arial"/>
          <w:color w:val="333333"/>
          <w:shd w:val="clear" w:color="auto" w:fill="FEFDFA"/>
        </w:rPr>
        <w:t xml:space="preserve"> são concessões públicas, ou seja, pertencem ao conjunto da sociedade brasileira e não a grupos polí</w:t>
      </w:r>
      <w:r w:rsidR="00630665" w:rsidRPr="00630665">
        <w:rPr>
          <w:rFonts w:asciiTheme="majorHAnsi" w:hAnsiTheme="majorHAnsi" w:cs="Arial"/>
          <w:color w:val="333333"/>
          <w:shd w:val="clear" w:color="auto" w:fill="FEFDFA"/>
        </w:rPr>
        <w:t>ticos, religiosos ou econômicos</w:t>
      </w:r>
      <w:r w:rsidRPr="00630665">
        <w:rPr>
          <w:rFonts w:asciiTheme="majorHAnsi" w:hAnsiTheme="majorHAnsi" w:cs="Arial"/>
          <w:color w:val="333333"/>
          <w:shd w:val="clear" w:color="auto" w:fill="FEFDFA"/>
        </w:rPr>
        <w:t>.</w:t>
      </w:r>
      <w:r w:rsidR="00630665" w:rsidRPr="00630665">
        <w:rPr>
          <w:rFonts w:asciiTheme="majorHAnsi" w:hAnsiTheme="majorHAnsi" w:cs="Arial"/>
          <w:color w:val="333333"/>
          <w:shd w:val="clear" w:color="auto" w:fill="FEFDFA"/>
        </w:rPr>
        <w:t xml:space="preserve"> Em tese são de propriedade da União que pode explorar ou por meio de concessão transferir a terceiros (entidades da sociedade civil, empresas de comunicação, municípios, estados, universidades, etc.  A lei que esta em vigor precisa ser mudada, pois  foi ela que permitiu esta concentração toda. Precisamos construir uma nova lei.</w:t>
      </w:r>
      <w:r w:rsidRPr="00630665">
        <w:rPr>
          <w:rFonts w:asciiTheme="majorHAnsi" w:hAnsiTheme="majorHAnsi" w:cs="Arial"/>
          <w:color w:val="333333"/>
        </w:rPr>
        <w:br/>
      </w:r>
      <w:r>
        <w:rPr>
          <w:rFonts w:ascii="Arial" w:hAnsi="Arial" w:cs="Arial"/>
          <w:color w:val="333333"/>
          <w:sz w:val="20"/>
          <w:szCs w:val="20"/>
        </w:rPr>
        <w:br/>
      </w:r>
      <w:r>
        <w:rPr>
          <w:rFonts w:asciiTheme="majorHAnsi" w:hAnsiTheme="majorHAnsi" w:cs="Times New Roman"/>
        </w:rPr>
        <w:t xml:space="preserve">- </w:t>
      </w:r>
      <w:r w:rsidR="00456E66" w:rsidRPr="00790ED6">
        <w:rPr>
          <w:rFonts w:asciiTheme="majorHAnsi" w:hAnsiTheme="majorHAnsi" w:cs="Times New Roman"/>
        </w:rPr>
        <w:t>Discussão sobre religião e meio de comunicação. Hoje temos uma lei ignorada e permite que todas as religiões que têm dinheiro comprem espaços na televisão. Não se representa a diversidade religiosa. Estão sublocando um espaço público a partir de interesses comerciais.</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Precisamos entrar no debate sobre internet. A plataforma não trazia isso, porque em 2007 isso tinha menor impacto. Hoje, o acesso à internet é muito importante, mas 50% da população ainda está digitalmente excluída, mantendo a relevância da discussão dos meios tradicionais de comunicação. Precisamos universalizar (diferente de massificar, que é ser acessível a quem pode comprar) o acesso à internet. Precisamos discutir privacidade e sobre os algoritmos. Precisamos discutir o poder do Facebook e do Google, que definem eleições, decisões políticas nos países, a segurança de uma pessoa cuja privacidade foi exposta.</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Fundamental pensar espaços de participação social na definição das políticas de comunicação.</w:t>
      </w:r>
    </w:p>
    <w:p w:rsidR="00456E66" w:rsidRPr="00790ED6" w:rsidRDefault="00456E66" w:rsidP="00790ED6">
      <w:pPr>
        <w:pStyle w:val="Standard"/>
        <w:spacing w:before="120"/>
        <w:jc w:val="both"/>
        <w:rPr>
          <w:rFonts w:asciiTheme="majorHAnsi" w:hAnsiTheme="majorHAnsi" w:cs="Times New Roman"/>
        </w:rPr>
      </w:pPr>
    </w:p>
    <w:p w:rsidR="00456E66" w:rsidRPr="00790ED6" w:rsidRDefault="00456E66" w:rsidP="001D2E9C">
      <w:pPr>
        <w:pStyle w:val="Standard"/>
        <w:numPr>
          <w:ilvl w:val="0"/>
          <w:numId w:val="9"/>
        </w:numPr>
        <w:spacing w:before="120"/>
        <w:jc w:val="both"/>
        <w:rPr>
          <w:rFonts w:asciiTheme="majorHAnsi" w:hAnsiTheme="majorHAnsi" w:cs="Times New Roman"/>
        </w:rPr>
      </w:pPr>
      <w:r w:rsidRPr="00790ED6">
        <w:rPr>
          <w:rFonts w:asciiTheme="majorHAnsi" w:hAnsiTheme="majorHAnsi" w:cs="Times New Roman"/>
          <w:b/>
        </w:rPr>
        <w:t>Democratização do sistema de justiça</w:t>
      </w:r>
      <w:r w:rsidR="00217ABE" w:rsidRPr="00790ED6">
        <w:rPr>
          <w:rFonts w:asciiTheme="majorHAnsi" w:hAnsiTheme="majorHAnsi" w:cs="Times New Roman"/>
          <w:b/>
        </w:rPr>
        <w:t xml:space="preserve">: </w:t>
      </w:r>
      <w:r w:rsidRPr="00790ED6">
        <w:rPr>
          <w:rFonts w:asciiTheme="majorHAnsi" w:hAnsiTheme="majorHAnsi" w:cs="Times New Roman"/>
        </w:rPr>
        <w:t xml:space="preserve">Élida </w:t>
      </w:r>
      <w:r w:rsidR="00217ABE" w:rsidRPr="00790ED6">
        <w:rPr>
          <w:rFonts w:asciiTheme="majorHAnsi" w:hAnsiTheme="majorHAnsi" w:cs="Times New Roman"/>
        </w:rPr>
        <w:t>(</w:t>
      </w:r>
      <w:r w:rsidRPr="00790ED6">
        <w:rPr>
          <w:rFonts w:asciiTheme="majorHAnsi" w:hAnsiTheme="majorHAnsi" w:cs="Times New Roman"/>
        </w:rPr>
        <w:t>JusDH - Articulação Justiça e Direitos Humanos e Fórum Justiça</w:t>
      </w:r>
      <w:r w:rsidR="00217ABE" w:rsidRPr="00790ED6">
        <w:rPr>
          <w:rFonts w:asciiTheme="majorHAnsi" w:hAnsiTheme="majorHAnsi" w:cs="Times New Roman"/>
        </w:rPr>
        <w:t>)</w:t>
      </w:r>
    </w:p>
    <w:p w:rsidR="001D2E9C" w:rsidRDefault="001D2E9C" w:rsidP="00790ED6">
      <w:pPr>
        <w:pStyle w:val="Standard"/>
        <w:spacing w:before="120"/>
        <w:jc w:val="both"/>
        <w:rPr>
          <w:rFonts w:asciiTheme="majorHAnsi" w:hAnsiTheme="majorHAnsi" w:cs="Times New Roman"/>
        </w:rPr>
      </w:pP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Existiu um processo de colonização da nossa democracia desde a Constituição.</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Colonização da D</w:t>
      </w:r>
      <w:r w:rsidR="00752762">
        <w:rPr>
          <w:rFonts w:asciiTheme="majorHAnsi" w:hAnsiTheme="majorHAnsi" w:cs="Times New Roman"/>
        </w:rPr>
        <w:t xml:space="preserve">emocracia </w:t>
      </w:r>
      <w:r w:rsidRPr="00790ED6">
        <w:rPr>
          <w:rFonts w:asciiTheme="majorHAnsi" w:hAnsiTheme="majorHAnsi" w:cs="Times New Roman"/>
        </w:rPr>
        <w:t>R</w:t>
      </w:r>
      <w:r w:rsidR="00752762">
        <w:rPr>
          <w:rFonts w:asciiTheme="majorHAnsi" w:hAnsiTheme="majorHAnsi" w:cs="Times New Roman"/>
        </w:rPr>
        <w:t>epresentativa  mais ligado ao</w:t>
      </w:r>
      <w:r w:rsidRPr="00790ED6">
        <w:rPr>
          <w:rFonts w:asciiTheme="majorHAnsi" w:hAnsiTheme="majorHAnsi" w:cs="Times New Roman"/>
        </w:rPr>
        <w:t xml:space="preserve"> interesse privado.</w:t>
      </w:r>
      <w:r w:rsidR="00752762">
        <w:rPr>
          <w:rFonts w:asciiTheme="majorHAnsi" w:hAnsiTheme="majorHAnsi" w:cs="Times New Roman"/>
        </w:rPr>
        <w:t xml:space="preserve"> Esta é a historia do Brasil. Não é de agora.</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Se a gente viveu em democracia até o impeachment, é porque vivemos uma democracia de baixa intensidade. Essa intensidade é ainda menor porque nunca tocou o sistema de justiça. A grande sacada da plataforma foi explicitar esse tema. É um tema que se </w:t>
      </w:r>
      <w:r w:rsidR="00FB202C" w:rsidRPr="00790ED6">
        <w:rPr>
          <w:rFonts w:asciiTheme="majorHAnsi" w:hAnsiTheme="majorHAnsi" w:cs="Times New Roman"/>
        </w:rPr>
        <w:t>auto exclui</w:t>
      </w:r>
      <w:r w:rsidRPr="00790ED6">
        <w:rPr>
          <w:rFonts w:asciiTheme="majorHAnsi" w:hAnsiTheme="majorHAnsi" w:cs="Times New Roman"/>
        </w:rPr>
        <w:t>, pela sua natureza e por q</w:t>
      </w:r>
      <w:r w:rsidR="00752762">
        <w:rPr>
          <w:rFonts w:asciiTheme="majorHAnsi" w:hAnsiTheme="majorHAnsi" w:cs="Times New Roman"/>
        </w:rPr>
        <w:t>uem o trata. P</w:t>
      </w:r>
      <w:r w:rsidRPr="00790ED6">
        <w:rPr>
          <w:rFonts w:asciiTheme="majorHAnsi" w:hAnsiTheme="majorHAnsi" w:cs="Times New Roman"/>
        </w:rPr>
        <w:t>erceber que não se pode fazer e</w:t>
      </w:r>
      <w:r w:rsidR="00752762">
        <w:rPr>
          <w:rFonts w:asciiTheme="majorHAnsi" w:hAnsiTheme="majorHAnsi" w:cs="Times New Roman"/>
        </w:rPr>
        <w:t xml:space="preserve">ssa discussão sem fazer o debate </w:t>
      </w:r>
      <w:r w:rsidRPr="00790ED6">
        <w:rPr>
          <w:rFonts w:asciiTheme="majorHAnsi" w:hAnsiTheme="majorHAnsi" w:cs="Times New Roman"/>
        </w:rPr>
        <w:t xml:space="preserve"> da influência </w:t>
      </w:r>
      <w:r w:rsidR="00752762">
        <w:rPr>
          <w:rFonts w:asciiTheme="majorHAnsi" w:hAnsiTheme="majorHAnsi" w:cs="Times New Roman"/>
        </w:rPr>
        <w:t>da política</w:t>
      </w:r>
      <w:r w:rsidRPr="00790ED6">
        <w:rPr>
          <w:rFonts w:asciiTheme="majorHAnsi" w:hAnsiTheme="majorHAnsi" w:cs="Times New Roman"/>
        </w:rPr>
        <w:t xml:space="preserve"> n</w:t>
      </w:r>
      <w:r w:rsidR="00521FB9" w:rsidRPr="00790ED6">
        <w:rPr>
          <w:rFonts w:asciiTheme="majorHAnsi" w:hAnsiTheme="majorHAnsi" w:cs="Times New Roman"/>
        </w:rPr>
        <w:t>a</w:t>
      </w:r>
      <w:r w:rsidRPr="00790ED6">
        <w:rPr>
          <w:rFonts w:asciiTheme="majorHAnsi" w:hAnsiTheme="majorHAnsi" w:cs="Times New Roman"/>
        </w:rPr>
        <w:t xml:space="preserve"> justiça..</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lastRenderedPageBreak/>
        <w:t xml:space="preserve">Toda a discussão dos privilégios dos juízes tem que vir </w:t>
      </w:r>
      <w:r w:rsidR="001D2E9C" w:rsidRPr="00790ED6">
        <w:rPr>
          <w:rFonts w:asciiTheme="majorHAnsi" w:hAnsiTheme="majorHAnsi" w:cs="Times New Roman"/>
        </w:rPr>
        <w:t>para a</w:t>
      </w:r>
      <w:r w:rsidRPr="00790ED6">
        <w:rPr>
          <w:rFonts w:asciiTheme="majorHAnsi" w:hAnsiTheme="majorHAnsi" w:cs="Times New Roman"/>
        </w:rPr>
        <w:t xml:space="preserve"> sociedade. Essa discussão precisa ser através do acesso à justiça.</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Existe uma demanda de criação e ampliação das defensorias públicas. Atualmente, qualquer demanda de ampliação do sistema de justiça, precisa debater qual sistema de justiça queremos </w:t>
      </w:r>
      <w:r w:rsidR="001D2E9C" w:rsidRPr="00790ED6">
        <w:rPr>
          <w:rFonts w:asciiTheme="majorHAnsi" w:hAnsiTheme="majorHAnsi" w:cs="Times New Roman"/>
        </w:rPr>
        <w:t>fortalecer</w:t>
      </w:r>
      <w:r w:rsidRPr="00790ED6">
        <w:rPr>
          <w:rFonts w:asciiTheme="majorHAnsi" w:hAnsiTheme="majorHAnsi" w:cs="Times New Roman"/>
        </w:rPr>
        <w:t>. Aí vem toda uma discussão sobre mecanismos de controle.</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Qual a discussão colocada agora: é possível </w:t>
      </w:r>
      <w:r w:rsidR="001D2E9C" w:rsidRPr="00790ED6">
        <w:rPr>
          <w:rFonts w:asciiTheme="majorHAnsi" w:hAnsiTheme="majorHAnsi" w:cs="Times New Roman"/>
        </w:rPr>
        <w:t>criar</w:t>
      </w:r>
      <w:r w:rsidRPr="00790ED6">
        <w:rPr>
          <w:rFonts w:asciiTheme="majorHAnsi" w:hAnsiTheme="majorHAnsi" w:cs="Times New Roman"/>
        </w:rPr>
        <w:t xml:space="preserve"> institucionalidade democrática na justiça?</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Primeiro, uma discussão de ingresso na justiça; políticas de ação afirmativa no judiciário, ministério público e defensoria pública.</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Passa pela discussão pela promoção e acesso a concurso público a todos níveis da carreira.</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Passa pela formação dos profissionais.</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Tem uma luta pela transparência na definição das chefias no âmbito jurídico.</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O primeiro porquê está nas faculdades de Direito, que forma um monte de concurseiros. É preciso fazer uma reforma dos currículos de Direito.</w:t>
      </w:r>
    </w:p>
    <w:p w:rsidR="00456E66" w:rsidRPr="00790ED6" w:rsidRDefault="00456E66" w:rsidP="00790ED6">
      <w:pPr>
        <w:pStyle w:val="Standard"/>
        <w:spacing w:before="120"/>
        <w:jc w:val="both"/>
        <w:rPr>
          <w:rFonts w:asciiTheme="majorHAnsi" w:hAnsiTheme="majorHAnsi" w:cs="Times New Roman"/>
        </w:rPr>
      </w:pPr>
      <w:r w:rsidRPr="00790ED6">
        <w:rPr>
          <w:rFonts w:asciiTheme="majorHAnsi" w:hAnsiTheme="majorHAnsi" w:cs="Times New Roman"/>
        </w:rPr>
        <w:t>A justiça continua a reforçar a divisão estrutural da sociedade: papel da justiça no super</w:t>
      </w:r>
      <w:r w:rsidR="00752762">
        <w:rPr>
          <w:rFonts w:asciiTheme="majorHAnsi" w:hAnsiTheme="majorHAnsi" w:cs="Times New Roman"/>
        </w:rPr>
        <w:t xml:space="preserve"> </w:t>
      </w:r>
      <w:r w:rsidRPr="00790ED6">
        <w:rPr>
          <w:rFonts w:asciiTheme="majorHAnsi" w:hAnsiTheme="majorHAnsi" w:cs="Times New Roman"/>
        </w:rPr>
        <w:t>encarceramente; na exclusão dos povos indígenas; do racismo. Não temos discussão sobre pluralismo jurídico.</w:t>
      </w:r>
    </w:p>
    <w:p w:rsidR="009A11AF" w:rsidRPr="00790ED6" w:rsidRDefault="009A11AF" w:rsidP="00790ED6">
      <w:pPr>
        <w:spacing w:before="120"/>
        <w:jc w:val="both"/>
        <w:rPr>
          <w:rFonts w:asciiTheme="majorHAnsi" w:hAnsiTheme="majorHAnsi" w:cs="Times New Roman"/>
        </w:rPr>
      </w:pPr>
    </w:p>
    <w:p w:rsidR="004C1CE8" w:rsidRPr="00FF6129" w:rsidRDefault="004C1CE8" w:rsidP="00FF6129">
      <w:pPr>
        <w:pBdr>
          <w:bottom w:val="single" w:sz="4" w:space="1" w:color="auto"/>
        </w:pBdr>
        <w:shd w:val="clear" w:color="auto" w:fill="F2DBDB" w:themeFill="accent2" w:themeFillTint="33"/>
        <w:spacing w:before="120"/>
        <w:jc w:val="both"/>
        <w:rPr>
          <w:rFonts w:asciiTheme="majorHAnsi" w:hAnsiTheme="majorHAnsi" w:cs="Times New Roman"/>
          <w:b/>
          <w:color w:val="0070C0"/>
        </w:rPr>
      </w:pPr>
      <w:r w:rsidRPr="00FF6129">
        <w:rPr>
          <w:rFonts w:asciiTheme="majorHAnsi" w:hAnsiTheme="majorHAnsi" w:cs="Times New Roman"/>
          <w:b/>
          <w:color w:val="0070C0"/>
        </w:rPr>
        <w:t>Sistematização do resultado do trabalho em grupos</w:t>
      </w:r>
    </w:p>
    <w:p w:rsidR="004C1CE8" w:rsidRPr="00790ED6" w:rsidRDefault="004C1CE8" w:rsidP="00790ED6">
      <w:pPr>
        <w:rPr>
          <w:rFonts w:asciiTheme="majorHAnsi" w:hAnsiTheme="majorHAnsi" w:cs="Times New Roman"/>
          <w:b/>
          <w:bCs/>
        </w:rPr>
      </w:pPr>
    </w:p>
    <w:p w:rsidR="004C1CE8" w:rsidRPr="00790ED6" w:rsidRDefault="004C1CE8" w:rsidP="00790ED6">
      <w:pPr>
        <w:rPr>
          <w:rFonts w:asciiTheme="majorHAnsi" w:hAnsiTheme="majorHAnsi" w:cs="Times New Roman"/>
          <w:b/>
          <w:bCs/>
        </w:rPr>
      </w:pPr>
      <w:r w:rsidRPr="00790ED6">
        <w:rPr>
          <w:rFonts w:asciiTheme="majorHAnsi" w:hAnsiTheme="majorHAnsi" w:cs="Times New Roman"/>
          <w:b/>
          <w:bCs/>
        </w:rPr>
        <w:t>Grupo 1</w:t>
      </w:r>
      <w:r w:rsidR="002E35F0" w:rsidRPr="00790ED6">
        <w:rPr>
          <w:rFonts w:asciiTheme="majorHAnsi" w:hAnsiTheme="majorHAnsi" w:cs="Times New Roman"/>
          <w:b/>
          <w:bCs/>
        </w:rPr>
        <w:t xml:space="preserve">: </w:t>
      </w:r>
      <w:r w:rsidR="002E35F0" w:rsidRPr="00790ED6">
        <w:rPr>
          <w:rFonts w:asciiTheme="majorHAnsi" w:hAnsiTheme="majorHAnsi" w:cs="Times New Roman"/>
          <w:b/>
        </w:rPr>
        <w:t>Democracia direta</w:t>
      </w:r>
    </w:p>
    <w:p w:rsidR="004C1CE8" w:rsidRPr="00790ED6" w:rsidRDefault="004C1CE8" w:rsidP="00790ED6">
      <w:pPr>
        <w:rPr>
          <w:rFonts w:asciiTheme="majorHAnsi" w:hAnsiTheme="majorHAnsi" w:cs="Times New Roman"/>
        </w:rPr>
      </w:pPr>
    </w:p>
    <w:p w:rsidR="004C1CE8" w:rsidRPr="00790ED6" w:rsidRDefault="004548D3" w:rsidP="001D2E9C">
      <w:pPr>
        <w:widowControl w:val="0"/>
        <w:numPr>
          <w:ilvl w:val="0"/>
          <w:numId w:val="10"/>
        </w:numPr>
        <w:rPr>
          <w:rFonts w:asciiTheme="majorHAnsi" w:hAnsiTheme="majorHAnsi" w:cs="Times New Roman"/>
        </w:rPr>
      </w:pPr>
      <w:r>
        <w:rPr>
          <w:rFonts w:asciiTheme="majorHAnsi" w:hAnsiTheme="majorHAnsi" w:cs="Times New Roman"/>
        </w:rPr>
        <w:t>Incluir c</w:t>
      </w:r>
      <w:r w:rsidR="004C1CE8" w:rsidRPr="00790ED6">
        <w:rPr>
          <w:rFonts w:asciiTheme="majorHAnsi" w:hAnsiTheme="majorHAnsi" w:cs="Times New Roman"/>
        </w:rPr>
        <w:t>onsulta Prévia das populações indígenas e comunidades tradicionais quando da realização de grandes projetos de infraestrutura</w:t>
      </w:r>
    </w:p>
    <w:p w:rsidR="004548D3" w:rsidRDefault="004548D3" w:rsidP="001D2E9C">
      <w:pPr>
        <w:widowControl w:val="0"/>
        <w:numPr>
          <w:ilvl w:val="0"/>
          <w:numId w:val="10"/>
        </w:numPr>
        <w:rPr>
          <w:rFonts w:asciiTheme="majorHAnsi" w:hAnsiTheme="majorHAnsi" w:cs="Times New Roman"/>
        </w:rPr>
      </w:pPr>
      <w:r>
        <w:rPr>
          <w:rFonts w:asciiTheme="majorHAnsi" w:hAnsiTheme="majorHAnsi" w:cs="Times New Roman"/>
        </w:rPr>
        <w:t>Povo poder convocar plebiscitos e referendos</w:t>
      </w:r>
    </w:p>
    <w:p w:rsidR="004C1CE8" w:rsidRPr="00790ED6" w:rsidRDefault="004548D3" w:rsidP="001D2E9C">
      <w:pPr>
        <w:widowControl w:val="0"/>
        <w:numPr>
          <w:ilvl w:val="0"/>
          <w:numId w:val="10"/>
        </w:numPr>
        <w:rPr>
          <w:rFonts w:asciiTheme="majorHAnsi" w:hAnsiTheme="majorHAnsi" w:cs="Times New Roman"/>
        </w:rPr>
      </w:pPr>
      <w:r>
        <w:rPr>
          <w:rFonts w:asciiTheme="majorHAnsi" w:hAnsiTheme="majorHAnsi" w:cs="Times New Roman"/>
        </w:rPr>
        <w:t xml:space="preserve">Permitir </w:t>
      </w:r>
      <w:r w:rsidR="004C1CE8" w:rsidRPr="00790ED6">
        <w:rPr>
          <w:rFonts w:asciiTheme="majorHAnsi" w:hAnsiTheme="majorHAnsi" w:cs="Times New Roman"/>
        </w:rPr>
        <w:t>Internet</w:t>
      </w:r>
      <w:r>
        <w:rPr>
          <w:rFonts w:asciiTheme="majorHAnsi" w:hAnsiTheme="majorHAnsi" w:cs="Times New Roman"/>
        </w:rPr>
        <w:t xml:space="preserve"> na convocação de plebiscitos, </w:t>
      </w:r>
      <w:r w:rsidR="004C1CE8" w:rsidRPr="00790ED6">
        <w:rPr>
          <w:rFonts w:asciiTheme="majorHAnsi" w:hAnsiTheme="majorHAnsi" w:cs="Times New Roman"/>
        </w:rPr>
        <w:t>referendos</w:t>
      </w:r>
      <w:r>
        <w:rPr>
          <w:rFonts w:asciiTheme="majorHAnsi" w:hAnsiTheme="majorHAnsi" w:cs="Times New Roman"/>
        </w:rPr>
        <w:t xml:space="preserve"> e iniciativa populares</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Sintetizar</w:t>
      </w:r>
      <w:r w:rsidR="00752762">
        <w:rPr>
          <w:rFonts w:asciiTheme="majorHAnsi" w:hAnsiTheme="majorHAnsi" w:cs="Times New Roman"/>
        </w:rPr>
        <w:t xml:space="preserve"> as propostas da reforma política em  10 pontos centrais</w:t>
      </w:r>
    </w:p>
    <w:p w:rsidR="004C1CE8" w:rsidRPr="00790ED6" w:rsidRDefault="004548D3" w:rsidP="001D2E9C">
      <w:pPr>
        <w:widowControl w:val="0"/>
        <w:numPr>
          <w:ilvl w:val="0"/>
          <w:numId w:val="10"/>
        </w:numPr>
        <w:rPr>
          <w:rFonts w:asciiTheme="majorHAnsi" w:hAnsiTheme="majorHAnsi" w:cs="Times New Roman"/>
        </w:rPr>
      </w:pPr>
      <w:r>
        <w:rPr>
          <w:rFonts w:asciiTheme="majorHAnsi" w:hAnsiTheme="majorHAnsi" w:cs="Times New Roman"/>
        </w:rPr>
        <w:t xml:space="preserve">Fazer </w:t>
      </w:r>
      <w:r w:rsidR="004C1CE8" w:rsidRPr="00790ED6">
        <w:rPr>
          <w:rFonts w:asciiTheme="majorHAnsi" w:hAnsiTheme="majorHAnsi" w:cs="Times New Roman"/>
        </w:rPr>
        <w:t>Referendo sobre as principais propostas do governo Temer</w:t>
      </w:r>
    </w:p>
    <w:p w:rsidR="004C1CE8" w:rsidRPr="00790ED6" w:rsidRDefault="004548D3" w:rsidP="001D2E9C">
      <w:pPr>
        <w:widowControl w:val="0"/>
        <w:numPr>
          <w:ilvl w:val="0"/>
          <w:numId w:val="10"/>
        </w:numPr>
        <w:rPr>
          <w:rFonts w:asciiTheme="majorHAnsi" w:hAnsiTheme="majorHAnsi" w:cs="Times New Roman"/>
        </w:rPr>
      </w:pPr>
      <w:r>
        <w:rPr>
          <w:rFonts w:asciiTheme="majorHAnsi" w:hAnsiTheme="majorHAnsi" w:cs="Times New Roman"/>
        </w:rPr>
        <w:t>C</w:t>
      </w:r>
      <w:r w:rsidR="004C1CE8" w:rsidRPr="00790ED6">
        <w:rPr>
          <w:rFonts w:asciiTheme="majorHAnsi" w:hAnsiTheme="majorHAnsi" w:cs="Times New Roman"/>
        </w:rPr>
        <w:t>ampanha de popularizar o tema da reforma política, sem manipulação da velha mídia, garantindo participação popular</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Dar à população condições de reverter ataque aos direitos</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Destacar, na campanha da Reforma Política, pontos que digam respeito a situações concretas vividas pela população</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Pensar sobre a reproposição da Constituinte Exclusiva</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Como estratégia, é boa ideia de referendos sobre atos do governo Temer</w:t>
      </w:r>
      <w:r w:rsidRPr="00790ED6">
        <w:rPr>
          <w:rFonts w:asciiTheme="majorHAnsi" w:hAnsiTheme="majorHAnsi" w:cs="Times New Roman"/>
        </w:rPr>
        <w:br/>
        <w:t>Ir além dos limites da institucionalidade → isso impede de ver força da sociedade na disputa de poder</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Destacar a importância dos movimentos sociais como fator de organização e poder popular. Enfrentar a criminalização dos movimentos sociais. A própria esquerda não dá estatuto político a estes movimentos e sua importância na mudança da correlação de forças na sociedade.</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lastRenderedPageBreak/>
        <w:t>Multiplicar utilização da internet como forma de democrac</w:t>
      </w:r>
      <w:r w:rsidR="004548D3">
        <w:rPr>
          <w:rFonts w:asciiTheme="majorHAnsi" w:hAnsiTheme="majorHAnsi" w:cs="Times New Roman"/>
        </w:rPr>
        <w:t>ia direta</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Orçamento Participativo abrangendo fatia essencial dos recursos públicos</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Submeter a democracia direta tudo o que foi aprovado pelo governo e Congresso ilegítimos</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Estabelecer percentuais mínimos de participação para validar plebiscitos e referendos e hipótese de convocação de nova consulta, caso diferença entre d</w:t>
      </w:r>
      <w:r w:rsidR="004548D3">
        <w:rPr>
          <w:rFonts w:asciiTheme="majorHAnsi" w:hAnsiTheme="majorHAnsi" w:cs="Times New Roman"/>
        </w:rPr>
        <w:t>uas propostas seja muito pequena</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Utilizar meios de comunicação de massa para difundir o</w:t>
      </w:r>
      <w:r w:rsidR="004548D3">
        <w:rPr>
          <w:rFonts w:asciiTheme="majorHAnsi" w:hAnsiTheme="majorHAnsi" w:cs="Times New Roman"/>
        </w:rPr>
        <w:t xml:space="preserve"> debate sobre temas objetos de </w:t>
      </w:r>
      <w:r w:rsidRPr="00790ED6">
        <w:rPr>
          <w:rFonts w:asciiTheme="majorHAnsi" w:hAnsiTheme="majorHAnsi" w:cs="Times New Roman"/>
        </w:rPr>
        <w:t xml:space="preserve"> plebiscitos e referendos.</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Submeter qualquer emenda constitucional a referendo</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Necessidade de sintetizar as propostas da Reforma Política, sem eliminar nenhum tópico</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 xml:space="preserve">Articular esta campanha com movimentos sociais organizados, que tenham demandas </w:t>
      </w:r>
      <w:r w:rsidR="001D2E9C" w:rsidRPr="00790ED6">
        <w:rPr>
          <w:rFonts w:asciiTheme="majorHAnsi" w:hAnsiTheme="majorHAnsi" w:cs="Times New Roman"/>
        </w:rPr>
        <w:t>específicas.</w:t>
      </w:r>
      <w:r w:rsidRPr="00790ED6">
        <w:rPr>
          <w:rFonts w:asciiTheme="majorHAnsi" w:hAnsiTheme="majorHAnsi" w:cs="Times New Roman"/>
        </w:rPr>
        <w:t xml:space="preserve"> Articular estas demandas (ex: Reforma Urbana) com Reforma Política</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Propor criação de aplicativos digitais para participação política direta e para controle dos representantes</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 xml:space="preserve">Resguardar, nos plebiscitos e referendos, garantia não apenas das </w:t>
      </w:r>
      <w:r w:rsidR="001D2E9C" w:rsidRPr="00790ED6">
        <w:rPr>
          <w:rFonts w:asciiTheme="majorHAnsi" w:hAnsiTheme="majorHAnsi" w:cs="Times New Roman"/>
        </w:rPr>
        <w:t>cláusulas</w:t>
      </w:r>
      <w:r w:rsidRPr="00790ED6">
        <w:rPr>
          <w:rFonts w:asciiTheme="majorHAnsi" w:hAnsiTheme="majorHAnsi" w:cs="Times New Roman"/>
        </w:rPr>
        <w:t xml:space="preserve"> pétreas da </w:t>
      </w:r>
      <w:r w:rsidR="001D2E9C" w:rsidRPr="00790ED6">
        <w:rPr>
          <w:rFonts w:asciiTheme="majorHAnsi" w:hAnsiTheme="majorHAnsi" w:cs="Times New Roman"/>
        </w:rPr>
        <w:t>Constituição,</w:t>
      </w:r>
      <w:r w:rsidRPr="00790ED6">
        <w:rPr>
          <w:rFonts w:asciiTheme="majorHAnsi" w:hAnsiTheme="majorHAnsi" w:cs="Times New Roman"/>
        </w:rPr>
        <w:t xml:space="preserve"> mas também dos direitos coletivos e progressividade dos direitos (“nenhum direito a menos”)</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Reforma Política precisa ser atrativa; estratégia de quebrar tabu em torno da palavra “política”</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Empoderamento da população para debater a reforma sem mediação dos velhos meios de comunicação</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Assegurar que representantes de instituições ligadas aos movimentos sociais (inclusive indígenas) não sofram perseguição política</w:t>
      </w:r>
    </w:p>
    <w:p w:rsidR="004C1CE8" w:rsidRPr="00790ED6" w:rsidRDefault="004C1CE8" w:rsidP="001D2E9C">
      <w:pPr>
        <w:widowControl w:val="0"/>
        <w:numPr>
          <w:ilvl w:val="0"/>
          <w:numId w:val="10"/>
        </w:numPr>
        <w:rPr>
          <w:rFonts w:asciiTheme="majorHAnsi" w:hAnsiTheme="majorHAnsi" w:cs="Times New Roman"/>
          <w:i/>
          <w:iCs/>
        </w:rPr>
      </w:pPr>
      <w:r w:rsidRPr="00790ED6">
        <w:rPr>
          <w:rFonts w:asciiTheme="majorHAnsi" w:hAnsiTheme="majorHAnsi" w:cs="Times New Roman"/>
        </w:rPr>
        <w:t>Necessidade de mapear movimentos sociais, inclusive indígenas, que conquistaram garantias de autonomia (ex: indígenas com direito de veto)</w:t>
      </w:r>
    </w:p>
    <w:p w:rsidR="004C1CE8" w:rsidRPr="00790ED6" w:rsidRDefault="004C1CE8" w:rsidP="001D2E9C">
      <w:pPr>
        <w:widowControl w:val="0"/>
        <w:numPr>
          <w:ilvl w:val="0"/>
          <w:numId w:val="10"/>
        </w:numPr>
        <w:rPr>
          <w:rFonts w:asciiTheme="majorHAnsi" w:hAnsiTheme="majorHAnsi" w:cs="Times New Roman"/>
        </w:rPr>
      </w:pPr>
      <w:r w:rsidRPr="00790ED6">
        <w:rPr>
          <w:rFonts w:asciiTheme="majorHAnsi" w:hAnsiTheme="majorHAnsi" w:cs="Times New Roman"/>
        </w:rPr>
        <w:t xml:space="preserve">Mapeamento da democracia direta na América Latina </w:t>
      </w:r>
    </w:p>
    <w:p w:rsidR="004C1CE8" w:rsidRPr="00790ED6" w:rsidRDefault="004C1CE8" w:rsidP="001D2E9C">
      <w:pPr>
        <w:widowControl w:val="0"/>
        <w:numPr>
          <w:ilvl w:val="0"/>
          <w:numId w:val="10"/>
        </w:numPr>
        <w:rPr>
          <w:rFonts w:asciiTheme="majorHAnsi" w:hAnsiTheme="majorHAnsi" w:cs="Times New Roman"/>
          <w:i/>
          <w:iCs/>
        </w:rPr>
      </w:pPr>
      <w:r w:rsidRPr="00790ED6">
        <w:rPr>
          <w:rFonts w:asciiTheme="majorHAnsi" w:hAnsiTheme="majorHAnsi" w:cs="Times New Roman"/>
        </w:rPr>
        <w:t>Popularizar principais propostas da Reforma Política relacionando-os com condições concretas de vida da sociedade.</w:t>
      </w:r>
    </w:p>
    <w:p w:rsidR="004C1CE8" w:rsidRPr="00790ED6" w:rsidRDefault="004C1CE8" w:rsidP="00790ED6">
      <w:pPr>
        <w:rPr>
          <w:rFonts w:asciiTheme="majorHAnsi" w:hAnsiTheme="majorHAnsi" w:cs="Times New Roman"/>
        </w:rPr>
      </w:pPr>
    </w:p>
    <w:p w:rsidR="004C1CE8" w:rsidRPr="00790ED6" w:rsidRDefault="004C1CE8" w:rsidP="00790ED6">
      <w:pPr>
        <w:rPr>
          <w:rFonts w:asciiTheme="majorHAnsi" w:hAnsiTheme="majorHAnsi" w:cs="Times New Roman"/>
        </w:rPr>
      </w:pPr>
    </w:p>
    <w:p w:rsidR="004C1CE8" w:rsidRPr="00790ED6" w:rsidRDefault="004C1CE8" w:rsidP="00790ED6">
      <w:pPr>
        <w:rPr>
          <w:rFonts w:asciiTheme="majorHAnsi" w:hAnsiTheme="majorHAnsi" w:cs="Times New Roman"/>
          <w:b/>
          <w:bCs/>
        </w:rPr>
      </w:pPr>
      <w:r w:rsidRPr="00790ED6">
        <w:rPr>
          <w:rFonts w:asciiTheme="majorHAnsi" w:hAnsiTheme="majorHAnsi" w:cs="Times New Roman"/>
          <w:b/>
          <w:bCs/>
        </w:rPr>
        <w:t>Grupo 2</w:t>
      </w:r>
      <w:r w:rsidR="004070D5" w:rsidRPr="00790ED6">
        <w:rPr>
          <w:rFonts w:asciiTheme="majorHAnsi" w:hAnsiTheme="majorHAnsi" w:cs="Times New Roman"/>
          <w:b/>
          <w:bCs/>
        </w:rPr>
        <w:t xml:space="preserve">: </w:t>
      </w:r>
      <w:r w:rsidR="004070D5" w:rsidRPr="00790ED6">
        <w:rPr>
          <w:rFonts w:asciiTheme="majorHAnsi" w:hAnsiTheme="majorHAnsi" w:cs="Times New Roman"/>
          <w:b/>
        </w:rPr>
        <w:t>Democracia participativa</w:t>
      </w:r>
    </w:p>
    <w:p w:rsidR="004C1CE8" w:rsidRPr="00790ED6" w:rsidRDefault="004C1CE8" w:rsidP="00790ED6">
      <w:pPr>
        <w:jc w:val="both"/>
        <w:rPr>
          <w:rFonts w:asciiTheme="majorHAnsi" w:hAnsiTheme="majorHAnsi" w:cs="Times New Roman"/>
          <w:b/>
          <w:i/>
        </w:rPr>
      </w:pPr>
    </w:p>
    <w:p w:rsidR="004C1CE8" w:rsidRPr="00790ED6" w:rsidRDefault="004C1CE8" w:rsidP="00790ED6">
      <w:pPr>
        <w:jc w:val="both"/>
        <w:rPr>
          <w:rFonts w:asciiTheme="majorHAnsi" w:hAnsiTheme="majorHAnsi" w:cs="Times New Roman"/>
        </w:rPr>
      </w:pPr>
      <w:r w:rsidRPr="00790ED6">
        <w:rPr>
          <w:rFonts w:asciiTheme="majorHAnsi" w:hAnsiTheme="majorHAnsi" w:cs="Times New Roman"/>
          <w:b/>
        </w:rPr>
        <w:t>Alteração no texto:</w:t>
      </w:r>
      <w:r w:rsidRPr="00790ED6">
        <w:rPr>
          <w:rFonts w:asciiTheme="majorHAnsi" w:hAnsiTheme="majorHAnsi" w:cs="Times New Roman"/>
        </w:rPr>
        <w:t xml:space="preserve"> mudar homofobia para LGBTfobia (homolesbobitransfobia), incluir racismo religioso junto com racismo ambiental e laicidade do estado. Consultar o movimento LGBT para ajudar na revisão do texto.</w:t>
      </w:r>
    </w:p>
    <w:p w:rsidR="004C1CE8" w:rsidRPr="00790ED6" w:rsidRDefault="004C1CE8" w:rsidP="00790ED6">
      <w:pPr>
        <w:jc w:val="both"/>
        <w:rPr>
          <w:rFonts w:asciiTheme="majorHAnsi" w:hAnsiTheme="majorHAnsi" w:cs="Times New Roman"/>
        </w:rPr>
      </w:pPr>
    </w:p>
    <w:p w:rsidR="004C1CE8" w:rsidRPr="00790ED6" w:rsidRDefault="004C1CE8" w:rsidP="00790ED6">
      <w:pPr>
        <w:jc w:val="both"/>
        <w:rPr>
          <w:rFonts w:asciiTheme="majorHAnsi" w:hAnsiTheme="majorHAnsi" w:cs="Times New Roman"/>
        </w:rPr>
      </w:pPr>
      <w:r w:rsidRPr="00975FDE">
        <w:rPr>
          <w:rFonts w:asciiTheme="majorHAnsi" w:hAnsiTheme="majorHAnsi" w:cs="Times New Roman"/>
          <w:b/>
        </w:rPr>
        <w:t>Análise geral das propostas:</w:t>
      </w:r>
      <w:r w:rsidRPr="00790ED6">
        <w:rPr>
          <w:rFonts w:asciiTheme="majorHAnsi" w:hAnsiTheme="majorHAnsi" w:cs="Times New Roman"/>
          <w:b/>
          <w:bCs/>
        </w:rPr>
        <w:t xml:space="preserve"> </w:t>
      </w:r>
      <w:r w:rsidRPr="00790ED6">
        <w:rPr>
          <w:rFonts w:asciiTheme="majorHAnsi" w:hAnsiTheme="majorHAnsi" w:cs="Times New Roman"/>
        </w:rPr>
        <w:t>Para o grupo, nenhuma questão apresentada perdeu o sentido, apesar dos limites que foram apontados (perpetuação das pessoas nos conselhos, falta de efetividade do modelo apresentado no texto, envolvimento das lideranças nos governos). Apresenta-se como desafio pensar democracia participativa para além da sua relação com o Estado.</w:t>
      </w:r>
    </w:p>
    <w:p w:rsidR="004C1CE8" w:rsidRPr="00790ED6" w:rsidRDefault="004C1CE8" w:rsidP="00790ED6">
      <w:pPr>
        <w:ind w:firstLine="708"/>
        <w:jc w:val="both"/>
        <w:rPr>
          <w:rFonts w:asciiTheme="majorHAnsi" w:hAnsiTheme="majorHAnsi" w:cs="Times New Roman"/>
        </w:rPr>
      </w:pPr>
    </w:p>
    <w:p w:rsidR="004C1CE8" w:rsidRPr="00790ED6" w:rsidRDefault="004C1CE8" w:rsidP="00790ED6">
      <w:pPr>
        <w:ind w:firstLine="708"/>
        <w:jc w:val="both"/>
        <w:rPr>
          <w:rFonts w:asciiTheme="majorHAnsi" w:hAnsiTheme="majorHAnsi" w:cs="Times New Roman"/>
        </w:rPr>
      </w:pPr>
    </w:p>
    <w:p w:rsidR="004C1CE8" w:rsidRPr="00790ED6" w:rsidRDefault="004C1CE8" w:rsidP="00790ED6">
      <w:pPr>
        <w:rPr>
          <w:rFonts w:asciiTheme="majorHAnsi" w:hAnsiTheme="majorHAnsi" w:cs="Times New Roman"/>
          <w:b/>
        </w:rPr>
      </w:pPr>
      <w:r w:rsidRPr="00790ED6">
        <w:rPr>
          <w:rFonts w:asciiTheme="majorHAnsi" w:hAnsiTheme="majorHAnsi" w:cs="Times New Roman"/>
          <w:b/>
        </w:rPr>
        <w:t>Quais questões perderam o sentido e quais novas questões / propostas precisam ser elaboradas?</w:t>
      </w:r>
    </w:p>
    <w:p w:rsidR="004C1CE8" w:rsidRPr="00790ED6" w:rsidRDefault="004C1CE8" w:rsidP="00790ED6">
      <w:pPr>
        <w:jc w:val="both"/>
        <w:rPr>
          <w:rFonts w:asciiTheme="majorHAnsi" w:hAnsiTheme="majorHAnsi" w:cs="Times New Roman"/>
          <w:b/>
        </w:rPr>
      </w:pPr>
    </w:p>
    <w:p w:rsidR="004C1CE8" w:rsidRPr="00790ED6" w:rsidRDefault="004C1CE8" w:rsidP="00790ED6">
      <w:pPr>
        <w:jc w:val="both"/>
        <w:rPr>
          <w:rFonts w:asciiTheme="majorHAnsi" w:hAnsiTheme="majorHAnsi" w:cs="Times New Roman"/>
        </w:rPr>
      </w:pPr>
      <w:r w:rsidRPr="00790ED6">
        <w:rPr>
          <w:rFonts w:asciiTheme="majorHAnsi" w:hAnsiTheme="majorHAnsi" w:cs="Times New Roman"/>
          <w:b/>
        </w:rPr>
        <w:lastRenderedPageBreak/>
        <w:t>Provocações:</w:t>
      </w:r>
      <w:r w:rsidRPr="00790ED6">
        <w:rPr>
          <w:rFonts w:asciiTheme="majorHAnsi" w:hAnsiTheme="majorHAnsi" w:cs="Times New Roman"/>
        </w:rPr>
        <w:t xml:space="preserve"> </w:t>
      </w:r>
    </w:p>
    <w:p w:rsidR="004C1CE8" w:rsidRPr="00790ED6" w:rsidRDefault="004C1CE8" w:rsidP="00790ED6">
      <w:pPr>
        <w:ind w:firstLine="708"/>
        <w:jc w:val="both"/>
        <w:rPr>
          <w:rFonts w:asciiTheme="majorHAnsi" w:hAnsiTheme="majorHAnsi" w:cs="Times New Roman"/>
        </w:rPr>
      </w:pPr>
      <w:r w:rsidRPr="00790ED6">
        <w:rPr>
          <w:rFonts w:asciiTheme="majorHAnsi" w:hAnsiTheme="majorHAnsi" w:cs="Times New Roman"/>
        </w:rPr>
        <w:t>Por meio de uma análise de conjuntura coletiva, afirmamos que pensar os princípios democráticos e a democracia participativa, deve considerar as vivências de cada uma das pessoas e coletivos que estão no encontro (dialogar com a sociedade civil); democracia como um direito (visi</w:t>
      </w:r>
      <w:r w:rsidR="002E310F" w:rsidRPr="00790ED6">
        <w:rPr>
          <w:rFonts w:asciiTheme="majorHAnsi" w:hAnsiTheme="majorHAnsi" w:cs="Times New Roman"/>
        </w:rPr>
        <w:t>bi</w:t>
      </w:r>
      <w:r w:rsidRPr="00790ED6">
        <w:rPr>
          <w:rFonts w:asciiTheme="majorHAnsi" w:hAnsiTheme="majorHAnsi" w:cs="Times New Roman"/>
        </w:rPr>
        <w:t xml:space="preserve">lidade dos direitos: moradia, saúde, </w:t>
      </w:r>
      <w:r w:rsidR="001D2E9C" w:rsidRPr="00790ED6">
        <w:rPr>
          <w:rFonts w:asciiTheme="majorHAnsi" w:hAnsiTheme="majorHAnsi" w:cs="Times New Roman"/>
        </w:rPr>
        <w:t>bem-estar</w:t>
      </w:r>
      <w:r w:rsidRPr="00790ED6">
        <w:rPr>
          <w:rFonts w:asciiTheme="majorHAnsi" w:hAnsiTheme="majorHAnsi" w:cs="Times New Roman"/>
        </w:rPr>
        <w:t xml:space="preserve">) e enfrentar as desigualdades com questões mais contemporâneas e dialógicas, incorporando a luta </w:t>
      </w:r>
      <w:r w:rsidR="002E310F" w:rsidRPr="00790ED6">
        <w:rPr>
          <w:rFonts w:asciiTheme="majorHAnsi" w:hAnsiTheme="majorHAnsi" w:cs="Times New Roman"/>
        </w:rPr>
        <w:t>anticapitalista</w:t>
      </w:r>
      <w:r w:rsidRPr="00790ED6">
        <w:rPr>
          <w:rFonts w:asciiTheme="majorHAnsi" w:hAnsiTheme="majorHAnsi" w:cs="Times New Roman"/>
        </w:rPr>
        <w:t>.</w:t>
      </w:r>
    </w:p>
    <w:p w:rsidR="004C1CE8" w:rsidRPr="00790ED6" w:rsidRDefault="004C1CE8" w:rsidP="00790ED6">
      <w:pPr>
        <w:ind w:firstLine="708"/>
        <w:jc w:val="both"/>
        <w:rPr>
          <w:rFonts w:asciiTheme="majorHAnsi" w:hAnsiTheme="majorHAnsi" w:cs="Times New Roman"/>
        </w:rPr>
      </w:pPr>
      <w:r w:rsidRPr="00790ED6">
        <w:rPr>
          <w:rFonts w:asciiTheme="majorHAnsi" w:hAnsiTheme="majorHAnsi" w:cs="Times New Roman"/>
        </w:rPr>
        <w:t>A luta por direitos é a luta pela dignidade humana (no Brasil e na América Latina).</w:t>
      </w:r>
    </w:p>
    <w:p w:rsidR="004C1CE8" w:rsidRPr="00790ED6" w:rsidRDefault="004C1CE8" w:rsidP="00790ED6">
      <w:pPr>
        <w:jc w:val="both"/>
        <w:rPr>
          <w:rFonts w:asciiTheme="majorHAnsi" w:hAnsiTheme="majorHAnsi" w:cs="Times New Roman"/>
          <w:b/>
        </w:rPr>
      </w:pPr>
    </w:p>
    <w:p w:rsidR="004C1CE8" w:rsidRPr="00790ED6" w:rsidRDefault="004C1CE8" w:rsidP="00790ED6">
      <w:pPr>
        <w:jc w:val="both"/>
        <w:rPr>
          <w:rFonts w:asciiTheme="majorHAnsi" w:hAnsiTheme="majorHAnsi" w:cs="Times New Roman"/>
        </w:rPr>
      </w:pPr>
      <w:r w:rsidRPr="00790ED6">
        <w:rPr>
          <w:rFonts w:asciiTheme="majorHAnsi" w:hAnsiTheme="majorHAnsi" w:cs="Times New Roman"/>
          <w:b/>
        </w:rPr>
        <w:t xml:space="preserve">Desafios: </w:t>
      </w:r>
      <w:r w:rsidRPr="00790ED6">
        <w:rPr>
          <w:rFonts w:asciiTheme="majorHAnsi" w:hAnsiTheme="majorHAnsi" w:cs="Times New Roman"/>
        </w:rPr>
        <w:t>Como fazer para fortalecer a democracia participativa na sociedade civil;</w:t>
      </w:r>
    </w:p>
    <w:p w:rsidR="002E310F" w:rsidRPr="00790ED6" w:rsidRDefault="002E310F" w:rsidP="00790ED6">
      <w:pPr>
        <w:widowControl w:val="0"/>
        <w:jc w:val="both"/>
        <w:rPr>
          <w:rFonts w:asciiTheme="majorHAnsi" w:hAnsiTheme="majorHAnsi" w:cs="Times New Roman"/>
          <w:b/>
          <w:bCs/>
        </w:rPr>
      </w:pPr>
    </w:p>
    <w:p w:rsidR="004C1CE8" w:rsidRPr="00790ED6" w:rsidRDefault="004C1CE8" w:rsidP="00790ED6">
      <w:pPr>
        <w:widowControl w:val="0"/>
        <w:jc w:val="both"/>
        <w:rPr>
          <w:rFonts w:asciiTheme="majorHAnsi" w:hAnsiTheme="majorHAnsi" w:cs="Times New Roman"/>
        </w:rPr>
      </w:pPr>
      <w:r w:rsidRPr="00790ED6">
        <w:rPr>
          <w:rFonts w:asciiTheme="majorHAnsi" w:hAnsiTheme="majorHAnsi" w:cs="Times New Roman"/>
          <w:b/>
          <w:bCs/>
        </w:rPr>
        <w:t>Fortalecimento da democracia na sociedade civil</w:t>
      </w:r>
      <w:r w:rsidRPr="00790ED6">
        <w:rPr>
          <w:rFonts w:asciiTheme="majorHAnsi" w:hAnsiTheme="majorHAnsi" w:cs="Times New Roman"/>
        </w:rPr>
        <w:t xml:space="preserve">: Aprender </w:t>
      </w:r>
      <w:r w:rsidRPr="00975FDE">
        <w:rPr>
          <w:rFonts w:asciiTheme="majorHAnsi" w:hAnsiTheme="majorHAnsi" w:cs="Times New Roman"/>
        </w:rPr>
        <w:t>novas formas de democracia</w:t>
      </w:r>
      <w:r w:rsidRPr="00790ED6">
        <w:rPr>
          <w:rFonts w:asciiTheme="majorHAnsi" w:hAnsiTheme="majorHAnsi" w:cs="Times New Roman"/>
        </w:rPr>
        <w:t xml:space="preserve">, experimentadas por outros grupos existentes; ter no centro do debate novos mecanismos de democracia participativa e de tomada de decisão; Experiências em outros países como o ‘Podemos’ (Europa) e outros da América Latina; novos meios de participação através de ferramentas digitais; Retomada e reaproximação com as comunidades: valorização da territorialidade, mas com foco nas </w:t>
      </w:r>
      <w:r w:rsidR="002E310F" w:rsidRPr="00790ED6">
        <w:rPr>
          <w:rFonts w:asciiTheme="majorHAnsi" w:hAnsiTheme="majorHAnsi" w:cs="Times New Roman"/>
        </w:rPr>
        <w:t>macro ações</w:t>
      </w:r>
      <w:r w:rsidRPr="00790ED6">
        <w:rPr>
          <w:rFonts w:asciiTheme="majorHAnsi" w:hAnsiTheme="majorHAnsi" w:cs="Times New Roman"/>
        </w:rPr>
        <w:t>; micro e macro em diálogo constante.</w:t>
      </w:r>
    </w:p>
    <w:p w:rsidR="004C1CE8" w:rsidRPr="00790ED6" w:rsidRDefault="004C1CE8" w:rsidP="00790ED6">
      <w:pPr>
        <w:ind w:left="1068"/>
        <w:jc w:val="both"/>
        <w:rPr>
          <w:rFonts w:asciiTheme="majorHAnsi" w:hAnsiTheme="majorHAnsi" w:cs="Times New Roman"/>
        </w:rPr>
      </w:pPr>
    </w:p>
    <w:p w:rsidR="004C1CE8" w:rsidRPr="00790ED6" w:rsidRDefault="004C1CE8" w:rsidP="00790ED6">
      <w:pPr>
        <w:widowControl w:val="0"/>
        <w:jc w:val="both"/>
        <w:rPr>
          <w:rFonts w:asciiTheme="majorHAnsi" w:hAnsiTheme="majorHAnsi" w:cs="Times New Roman"/>
        </w:rPr>
      </w:pPr>
      <w:r w:rsidRPr="00790ED6">
        <w:rPr>
          <w:rFonts w:asciiTheme="majorHAnsi" w:hAnsiTheme="majorHAnsi" w:cs="Times New Roman"/>
          <w:b/>
        </w:rPr>
        <w:t>Políticas públicas:</w:t>
      </w:r>
      <w:r w:rsidRPr="00790ED6">
        <w:rPr>
          <w:rFonts w:asciiTheme="majorHAnsi" w:hAnsiTheme="majorHAnsi" w:cs="Times New Roman"/>
        </w:rPr>
        <w:t xml:space="preserve"> Mesmo em momentos difíceis da democracia brasileira, conseguiu-se implementar conselhos de direitos: SUAS, SUS, CNJ, CNS, CNE, CONJUV; Como as decisões populares podem</w:t>
      </w:r>
      <w:r w:rsidRPr="00975FDE">
        <w:rPr>
          <w:rFonts w:asciiTheme="majorHAnsi" w:hAnsiTheme="majorHAnsi" w:cs="Times New Roman"/>
        </w:rPr>
        <w:t xml:space="preserve"> incidir na efetivação e controle das políticas públicas</w:t>
      </w:r>
      <w:r w:rsidRPr="00790ED6">
        <w:rPr>
          <w:rFonts w:asciiTheme="majorHAnsi" w:hAnsiTheme="majorHAnsi" w:cs="Times New Roman"/>
        </w:rPr>
        <w:t xml:space="preserve">; O desafio de dialogar com um governo que não é reconhecido (golpe); Institucionalizar e regulamentar o  orçamento participativo, torna-lo </w:t>
      </w:r>
      <w:r w:rsidR="002E310F" w:rsidRPr="00790ED6">
        <w:rPr>
          <w:rFonts w:asciiTheme="majorHAnsi" w:hAnsiTheme="majorHAnsi" w:cs="Times New Roman"/>
        </w:rPr>
        <w:t>políticas</w:t>
      </w:r>
      <w:r w:rsidRPr="00790ED6">
        <w:rPr>
          <w:rFonts w:asciiTheme="majorHAnsi" w:hAnsiTheme="majorHAnsi" w:cs="Times New Roman"/>
        </w:rPr>
        <w:t xml:space="preserve"> </w:t>
      </w:r>
      <w:r w:rsidR="002E310F" w:rsidRPr="00790ED6">
        <w:rPr>
          <w:rFonts w:asciiTheme="majorHAnsi" w:hAnsiTheme="majorHAnsi" w:cs="Times New Roman"/>
        </w:rPr>
        <w:t>públicas</w:t>
      </w:r>
      <w:r w:rsidRPr="00790ED6">
        <w:rPr>
          <w:rFonts w:asciiTheme="majorHAnsi" w:hAnsiTheme="majorHAnsi" w:cs="Times New Roman"/>
        </w:rPr>
        <w:t>, indiferente de governo que estiver no poder;  Fazer levantamento dos instrumentos de controle social que temos hoje diferenciando o que é consultivo e deliberativo; Formação continuada: Atuar no empoderamento da população para participar efetivamente dos espaços de tomadas de poder;</w:t>
      </w:r>
    </w:p>
    <w:p w:rsidR="002E310F" w:rsidRPr="00790ED6" w:rsidRDefault="002E310F" w:rsidP="00790ED6">
      <w:pPr>
        <w:widowControl w:val="0"/>
        <w:jc w:val="both"/>
        <w:rPr>
          <w:rFonts w:asciiTheme="majorHAnsi" w:hAnsiTheme="majorHAnsi" w:cs="Times New Roman"/>
        </w:rPr>
      </w:pPr>
    </w:p>
    <w:p w:rsidR="004C1CE8" w:rsidRPr="00790ED6" w:rsidRDefault="004C1CE8" w:rsidP="00790ED6">
      <w:pPr>
        <w:widowControl w:val="0"/>
        <w:jc w:val="both"/>
        <w:rPr>
          <w:rFonts w:asciiTheme="majorHAnsi" w:hAnsiTheme="majorHAnsi" w:cs="Times New Roman"/>
        </w:rPr>
      </w:pPr>
      <w:r w:rsidRPr="00790ED6">
        <w:rPr>
          <w:rFonts w:asciiTheme="majorHAnsi" w:hAnsiTheme="majorHAnsi" w:cs="Times New Roman"/>
        </w:rPr>
        <w:t>(</w:t>
      </w:r>
      <w:r w:rsidR="002E310F" w:rsidRPr="00790ED6">
        <w:rPr>
          <w:rFonts w:asciiTheme="majorHAnsi" w:hAnsiTheme="majorHAnsi" w:cs="Times New Roman"/>
          <w:b/>
        </w:rPr>
        <w:t>Autocrítica</w:t>
      </w:r>
      <w:r w:rsidRPr="00790ED6">
        <w:rPr>
          <w:rFonts w:asciiTheme="majorHAnsi" w:hAnsiTheme="majorHAnsi" w:cs="Times New Roman"/>
        </w:rPr>
        <w:t xml:space="preserve">) Qual a </w:t>
      </w:r>
      <w:r w:rsidR="002E310F" w:rsidRPr="00790ED6">
        <w:rPr>
          <w:rFonts w:asciiTheme="majorHAnsi" w:hAnsiTheme="majorHAnsi" w:cs="Times New Roman"/>
        </w:rPr>
        <w:t>crítica</w:t>
      </w:r>
      <w:r w:rsidRPr="00790ED6">
        <w:rPr>
          <w:rFonts w:asciiTheme="majorHAnsi" w:hAnsiTheme="majorHAnsi" w:cs="Times New Roman"/>
        </w:rPr>
        <w:t xml:space="preserve"> que precisamos fazer a partir das nossas atuações dentro dos campos progressistas, democráticos e das esquerdas; Pensar em Sistema de diálogo entre os movimentos sociais e os governos em decadência, falta de esperança das pessoas; Sensação de que ‘nada muda’ na sociedade, desesperança em relação </w:t>
      </w:r>
      <w:r w:rsidR="00975FDE" w:rsidRPr="00790ED6">
        <w:rPr>
          <w:rFonts w:asciiTheme="majorHAnsi" w:hAnsiTheme="majorHAnsi" w:cs="Times New Roman"/>
        </w:rPr>
        <w:t>à</w:t>
      </w:r>
      <w:r w:rsidRPr="00790ED6">
        <w:rPr>
          <w:rFonts w:asciiTheme="majorHAnsi" w:hAnsiTheme="majorHAnsi" w:cs="Times New Roman"/>
        </w:rPr>
        <w:t xml:space="preserve"> política, valorização da não-política partidária; Sair das institucionalidades que já estão enraizadas e fazer o controle social da </w:t>
      </w:r>
      <w:r w:rsidR="002E310F" w:rsidRPr="00790ED6">
        <w:rPr>
          <w:rFonts w:asciiTheme="majorHAnsi" w:hAnsiTheme="majorHAnsi" w:cs="Times New Roman"/>
        </w:rPr>
        <w:t>política</w:t>
      </w:r>
      <w:r w:rsidRPr="00790ED6">
        <w:rPr>
          <w:rFonts w:asciiTheme="majorHAnsi" w:hAnsiTheme="majorHAnsi" w:cs="Times New Roman"/>
        </w:rPr>
        <w:t>; Ampliar o diálogo entre as várias representações da sociedade (universidade, movimentos populares, sociedade civil organizada); Aprofundar os debates sobre o pacto federativo; Necessidade de deixar muito claro quais são os nossos compromissos éticos (compaixão, misericórdia para as futuras gerações)</w:t>
      </w:r>
    </w:p>
    <w:p w:rsidR="002E310F" w:rsidRPr="00790ED6" w:rsidRDefault="002E310F" w:rsidP="00790ED6">
      <w:pPr>
        <w:widowControl w:val="0"/>
        <w:jc w:val="both"/>
        <w:rPr>
          <w:rFonts w:asciiTheme="majorHAnsi" w:hAnsiTheme="majorHAnsi" w:cs="Times New Roman"/>
          <w:color w:val="FF0000"/>
        </w:rPr>
      </w:pPr>
    </w:p>
    <w:p w:rsidR="004C1CE8" w:rsidRPr="00790ED6" w:rsidRDefault="004C1CE8" w:rsidP="00790ED6">
      <w:pPr>
        <w:widowControl w:val="0"/>
        <w:jc w:val="both"/>
        <w:rPr>
          <w:rFonts w:asciiTheme="majorHAnsi" w:hAnsiTheme="majorHAnsi" w:cs="Times New Roman"/>
        </w:rPr>
      </w:pPr>
      <w:r w:rsidRPr="001D2E9C">
        <w:rPr>
          <w:rFonts w:asciiTheme="majorHAnsi" w:hAnsiTheme="majorHAnsi" w:cs="Times New Roman"/>
        </w:rPr>
        <w:t xml:space="preserve">Questões de analise para serem aprofundadas: Unificação das lutas, dialogando com </w:t>
      </w:r>
      <w:r w:rsidRPr="00790ED6">
        <w:rPr>
          <w:rFonts w:asciiTheme="majorHAnsi" w:hAnsiTheme="majorHAnsi" w:cs="Times New Roman"/>
        </w:rPr>
        <w:t>os setoriais da sociedade civil (SUAS, SUS);</w:t>
      </w:r>
      <w:r w:rsidRPr="00790ED6">
        <w:rPr>
          <w:rFonts w:asciiTheme="majorHAnsi" w:hAnsiTheme="majorHAnsi" w:cs="Times New Roman"/>
          <w:color w:val="FF0000"/>
        </w:rPr>
        <w:t xml:space="preserve"> </w:t>
      </w:r>
      <w:r w:rsidR="002E310F" w:rsidRPr="00790ED6">
        <w:rPr>
          <w:rFonts w:asciiTheme="majorHAnsi" w:hAnsiTheme="majorHAnsi" w:cs="Times New Roman"/>
        </w:rPr>
        <w:t>estamos</w:t>
      </w:r>
      <w:r w:rsidRPr="00790ED6">
        <w:rPr>
          <w:rFonts w:asciiTheme="majorHAnsi" w:hAnsiTheme="majorHAnsi" w:cs="Times New Roman"/>
        </w:rPr>
        <w:t xml:space="preserve"> vivendo uma experiência muito impactante da aliança governo-grandes corporações. Como os territórios irão resistir diante das alianças; </w:t>
      </w:r>
      <w:r w:rsidR="002E310F" w:rsidRPr="00790ED6">
        <w:rPr>
          <w:rFonts w:asciiTheme="majorHAnsi" w:hAnsiTheme="majorHAnsi" w:cs="Times New Roman"/>
        </w:rPr>
        <w:t>trazer</w:t>
      </w:r>
      <w:r w:rsidRPr="00790ED6">
        <w:rPr>
          <w:rFonts w:asciiTheme="majorHAnsi" w:hAnsiTheme="majorHAnsi" w:cs="Times New Roman"/>
        </w:rPr>
        <w:t xml:space="preserve"> para o debate essas grandes corporações (não se pode focar apenas no legislativo, executivo e judiciário);</w:t>
      </w:r>
    </w:p>
    <w:p w:rsidR="004C1CE8" w:rsidRPr="00790ED6" w:rsidRDefault="004C1CE8" w:rsidP="00790ED6">
      <w:pPr>
        <w:rPr>
          <w:rFonts w:asciiTheme="majorHAnsi" w:hAnsiTheme="majorHAnsi" w:cs="Times New Roman"/>
        </w:rPr>
      </w:pPr>
    </w:p>
    <w:p w:rsidR="004C1CE8" w:rsidRPr="00790ED6" w:rsidRDefault="004C1CE8" w:rsidP="00790ED6">
      <w:pPr>
        <w:rPr>
          <w:rFonts w:asciiTheme="majorHAnsi" w:hAnsiTheme="majorHAnsi" w:cs="Times New Roman"/>
        </w:rPr>
      </w:pPr>
    </w:p>
    <w:p w:rsidR="004C1CE8" w:rsidRPr="00790ED6" w:rsidRDefault="004C1CE8" w:rsidP="00790ED6">
      <w:pPr>
        <w:rPr>
          <w:rFonts w:asciiTheme="majorHAnsi" w:hAnsiTheme="majorHAnsi" w:cs="Times New Roman"/>
          <w:b/>
          <w:bCs/>
        </w:rPr>
      </w:pPr>
      <w:r w:rsidRPr="00790ED6">
        <w:rPr>
          <w:rFonts w:asciiTheme="majorHAnsi" w:hAnsiTheme="majorHAnsi" w:cs="Times New Roman"/>
          <w:b/>
          <w:bCs/>
        </w:rPr>
        <w:t>Grupo 3</w:t>
      </w:r>
      <w:r w:rsidR="004070D5" w:rsidRPr="00790ED6">
        <w:rPr>
          <w:rFonts w:asciiTheme="majorHAnsi" w:hAnsiTheme="majorHAnsi" w:cs="Times New Roman"/>
          <w:b/>
          <w:bCs/>
        </w:rPr>
        <w:t xml:space="preserve">: </w:t>
      </w:r>
      <w:r w:rsidR="004070D5" w:rsidRPr="00790ED6">
        <w:rPr>
          <w:rFonts w:asciiTheme="majorHAnsi" w:hAnsiTheme="majorHAnsi" w:cs="Times New Roman"/>
          <w:b/>
        </w:rPr>
        <w:t>Democracia representativa</w:t>
      </w:r>
    </w:p>
    <w:p w:rsidR="004C1CE8" w:rsidRPr="00790ED6" w:rsidRDefault="004C1CE8" w:rsidP="00790ED6">
      <w:pPr>
        <w:rPr>
          <w:rFonts w:asciiTheme="majorHAnsi" w:hAnsiTheme="majorHAnsi" w:cs="Times New Roman"/>
        </w:rPr>
      </w:pPr>
    </w:p>
    <w:p w:rsidR="004C1CE8" w:rsidRPr="00790ED6" w:rsidRDefault="00EC1530" w:rsidP="00790ED6">
      <w:pPr>
        <w:jc w:val="both"/>
        <w:rPr>
          <w:rFonts w:asciiTheme="majorHAnsi" w:hAnsiTheme="majorHAnsi" w:cs="Times New Roman"/>
        </w:rPr>
      </w:pPr>
      <w:r>
        <w:rPr>
          <w:rFonts w:asciiTheme="majorHAnsi" w:hAnsiTheme="majorHAnsi" w:cs="Times New Roman"/>
        </w:rPr>
        <w:t xml:space="preserve">Relação da </w:t>
      </w:r>
      <w:r w:rsidR="004C1CE8" w:rsidRPr="00790ED6">
        <w:rPr>
          <w:rFonts w:asciiTheme="majorHAnsi" w:hAnsiTheme="majorHAnsi" w:cs="Times New Roman"/>
        </w:rPr>
        <w:t>Democracia e o Eixo</w:t>
      </w:r>
    </w:p>
    <w:p w:rsidR="004C1CE8" w:rsidRPr="001D2E9C" w:rsidRDefault="004C1CE8" w:rsidP="001D2E9C">
      <w:pPr>
        <w:pStyle w:val="PargrafodaLista"/>
        <w:numPr>
          <w:ilvl w:val="0"/>
          <w:numId w:val="11"/>
        </w:numPr>
        <w:jc w:val="both"/>
        <w:rPr>
          <w:rFonts w:asciiTheme="majorHAnsi" w:hAnsiTheme="majorHAnsi" w:cs="Times New Roman"/>
        </w:rPr>
      </w:pPr>
      <w:r w:rsidRPr="001D2E9C">
        <w:rPr>
          <w:rFonts w:asciiTheme="majorHAnsi" w:hAnsiTheme="majorHAnsi" w:cs="Times New Roman"/>
        </w:rPr>
        <w:t>Fiscalização do processo é responsabilidade da sociedade civil;</w:t>
      </w:r>
    </w:p>
    <w:p w:rsidR="004C1CE8" w:rsidRPr="001D2E9C" w:rsidRDefault="004C1CE8" w:rsidP="001D2E9C">
      <w:pPr>
        <w:pStyle w:val="PargrafodaLista"/>
        <w:numPr>
          <w:ilvl w:val="0"/>
          <w:numId w:val="11"/>
        </w:numPr>
        <w:jc w:val="both"/>
        <w:rPr>
          <w:rFonts w:asciiTheme="majorHAnsi" w:hAnsiTheme="majorHAnsi" w:cs="Times New Roman"/>
        </w:rPr>
      </w:pPr>
      <w:r w:rsidRPr="001D2E9C">
        <w:rPr>
          <w:rFonts w:asciiTheme="majorHAnsi" w:hAnsiTheme="majorHAnsi" w:cs="Times New Roman"/>
        </w:rPr>
        <w:t>Atuar com a base no dia a dia (estratégia – amanhã);</w:t>
      </w:r>
    </w:p>
    <w:p w:rsidR="004C1CE8" w:rsidRPr="001D2E9C" w:rsidRDefault="004C1CE8" w:rsidP="001D2E9C">
      <w:pPr>
        <w:pStyle w:val="PargrafodaLista"/>
        <w:numPr>
          <w:ilvl w:val="0"/>
          <w:numId w:val="11"/>
        </w:numPr>
        <w:jc w:val="both"/>
        <w:rPr>
          <w:rFonts w:asciiTheme="majorHAnsi" w:hAnsiTheme="majorHAnsi" w:cs="Times New Roman"/>
        </w:rPr>
      </w:pPr>
      <w:r w:rsidRPr="001D2E9C">
        <w:rPr>
          <w:rFonts w:asciiTheme="majorHAnsi" w:hAnsiTheme="majorHAnsi" w:cs="Times New Roman"/>
        </w:rPr>
        <w:t>Controle social do processo eleitoral;</w:t>
      </w:r>
    </w:p>
    <w:p w:rsidR="004C1CE8" w:rsidRPr="001D2E9C" w:rsidRDefault="004C1CE8" w:rsidP="001D2E9C">
      <w:pPr>
        <w:pStyle w:val="PargrafodaLista"/>
        <w:numPr>
          <w:ilvl w:val="0"/>
          <w:numId w:val="11"/>
        </w:numPr>
        <w:jc w:val="both"/>
        <w:rPr>
          <w:rFonts w:asciiTheme="majorHAnsi" w:hAnsiTheme="majorHAnsi" w:cs="Times New Roman"/>
        </w:rPr>
      </w:pPr>
      <w:r w:rsidRPr="001D2E9C">
        <w:rPr>
          <w:rFonts w:asciiTheme="majorHAnsi" w:hAnsiTheme="majorHAnsi" w:cs="Times New Roman"/>
        </w:rPr>
        <w:t>Contexto hoje diferente – recontextualizar - captura política da democracia pelo setor privado;</w:t>
      </w:r>
    </w:p>
    <w:p w:rsidR="004C1CE8" w:rsidRPr="001D2E9C" w:rsidRDefault="004C1CE8" w:rsidP="001D2E9C">
      <w:pPr>
        <w:pStyle w:val="PargrafodaLista"/>
        <w:numPr>
          <w:ilvl w:val="0"/>
          <w:numId w:val="11"/>
        </w:numPr>
        <w:jc w:val="both"/>
        <w:rPr>
          <w:rFonts w:asciiTheme="majorHAnsi" w:hAnsiTheme="majorHAnsi" w:cs="Times New Roman"/>
        </w:rPr>
      </w:pPr>
      <w:r w:rsidRPr="001D2E9C">
        <w:rPr>
          <w:rFonts w:asciiTheme="majorHAnsi" w:hAnsiTheme="majorHAnsi" w:cs="Times New Roman"/>
        </w:rPr>
        <w:t>“Ditadura do poder econômico”;</w:t>
      </w:r>
    </w:p>
    <w:p w:rsidR="004C1CE8" w:rsidRPr="001D2E9C" w:rsidRDefault="004C1CE8" w:rsidP="001D2E9C">
      <w:pPr>
        <w:pStyle w:val="PargrafodaLista"/>
        <w:numPr>
          <w:ilvl w:val="0"/>
          <w:numId w:val="11"/>
        </w:numPr>
        <w:jc w:val="both"/>
        <w:rPr>
          <w:rFonts w:asciiTheme="majorHAnsi" w:hAnsiTheme="majorHAnsi" w:cs="Times New Roman"/>
        </w:rPr>
      </w:pPr>
      <w:r w:rsidRPr="001D2E9C">
        <w:rPr>
          <w:rFonts w:asciiTheme="majorHAnsi" w:hAnsiTheme="majorHAnsi" w:cs="Times New Roman"/>
        </w:rPr>
        <w:t xml:space="preserve">“Demonização e criminalização da política”; </w:t>
      </w:r>
    </w:p>
    <w:p w:rsidR="004C1CE8" w:rsidRPr="001D2E9C" w:rsidRDefault="004C1CE8" w:rsidP="001D2E9C">
      <w:pPr>
        <w:pStyle w:val="PargrafodaLista"/>
        <w:numPr>
          <w:ilvl w:val="0"/>
          <w:numId w:val="11"/>
        </w:numPr>
        <w:jc w:val="both"/>
        <w:rPr>
          <w:rFonts w:asciiTheme="majorHAnsi" w:hAnsiTheme="majorHAnsi" w:cs="Times New Roman"/>
        </w:rPr>
      </w:pPr>
      <w:r w:rsidRPr="001D2E9C">
        <w:rPr>
          <w:rFonts w:asciiTheme="majorHAnsi" w:hAnsiTheme="majorHAnsi" w:cs="Times New Roman"/>
        </w:rPr>
        <w:t>Novas gerações e o direito à política;</w:t>
      </w:r>
    </w:p>
    <w:p w:rsidR="004C1CE8" w:rsidRPr="001D2E9C" w:rsidRDefault="004C1CE8" w:rsidP="001D2E9C">
      <w:pPr>
        <w:pStyle w:val="PargrafodaLista"/>
        <w:numPr>
          <w:ilvl w:val="0"/>
          <w:numId w:val="11"/>
        </w:numPr>
        <w:jc w:val="both"/>
        <w:rPr>
          <w:rFonts w:asciiTheme="majorHAnsi" w:hAnsiTheme="majorHAnsi" w:cs="Times New Roman"/>
        </w:rPr>
      </w:pPr>
      <w:r w:rsidRPr="001D2E9C">
        <w:rPr>
          <w:rFonts w:asciiTheme="majorHAnsi" w:hAnsiTheme="majorHAnsi" w:cs="Times New Roman"/>
        </w:rPr>
        <w:t>Usar a rua e as agendas urgentes (previdência, por exemplo) para dialogar sobre as mudanças com a sociedade (estratégia);</w:t>
      </w:r>
    </w:p>
    <w:p w:rsidR="004C1CE8" w:rsidRPr="001D2E9C" w:rsidRDefault="004C1CE8" w:rsidP="001D2E9C">
      <w:pPr>
        <w:pStyle w:val="PargrafodaLista"/>
        <w:numPr>
          <w:ilvl w:val="0"/>
          <w:numId w:val="11"/>
        </w:numPr>
        <w:jc w:val="both"/>
        <w:rPr>
          <w:rFonts w:asciiTheme="majorHAnsi" w:hAnsiTheme="majorHAnsi" w:cs="Times New Roman"/>
        </w:rPr>
      </w:pPr>
      <w:r w:rsidRPr="001D2E9C">
        <w:rPr>
          <w:rFonts w:asciiTheme="majorHAnsi" w:hAnsiTheme="majorHAnsi" w:cs="Times New Roman"/>
        </w:rPr>
        <w:t>Democratizar os partidos internamente – participação efetiva de mulheres</w:t>
      </w:r>
    </w:p>
    <w:p w:rsidR="004C1CE8" w:rsidRPr="00790ED6" w:rsidRDefault="004C1CE8" w:rsidP="00790ED6">
      <w:pPr>
        <w:jc w:val="both"/>
        <w:rPr>
          <w:rFonts w:asciiTheme="majorHAnsi" w:hAnsiTheme="majorHAnsi" w:cs="Times New Roman"/>
        </w:rPr>
      </w:pPr>
    </w:p>
    <w:p w:rsidR="004C1CE8" w:rsidRPr="00790ED6" w:rsidRDefault="00EC1530" w:rsidP="00790ED6">
      <w:pPr>
        <w:jc w:val="both"/>
        <w:rPr>
          <w:rFonts w:asciiTheme="majorHAnsi" w:hAnsiTheme="majorHAnsi" w:cs="Times New Roman"/>
        </w:rPr>
      </w:pPr>
      <w:r>
        <w:rPr>
          <w:rFonts w:asciiTheme="majorHAnsi" w:hAnsiTheme="majorHAnsi" w:cs="Times New Roman"/>
        </w:rPr>
        <w:t>A</w:t>
      </w:r>
      <w:r w:rsidR="004C1CE8" w:rsidRPr="00790ED6">
        <w:rPr>
          <w:rFonts w:asciiTheme="majorHAnsi" w:hAnsiTheme="majorHAnsi" w:cs="Times New Roman"/>
        </w:rPr>
        <w:t>valiação das propostas do eixo</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Algumas coisas estão desatualizadas no documento (exemplo: tempo de filiação foi pensado no contexto dinastia Sarney);</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Há detalhes que não são tão necessários no documento;</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Se não mexer nos critérios de partilha o financiamento público de campanha não faz sentido (exemplo: os recursos iriam para os mais votados, ou seja, os mesmos de sempre);</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Limites de idade para concurso públ</w:t>
      </w:r>
      <w:r w:rsidR="00EC1530">
        <w:rPr>
          <w:rFonts w:asciiTheme="majorHAnsi" w:hAnsiTheme="majorHAnsi" w:cs="Times New Roman"/>
        </w:rPr>
        <w:t>ico</w:t>
      </w:r>
      <w:r w:rsidRPr="001D2E9C">
        <w:rPr>
          <w:rFonts w:asciiTheme="majorHAnsi" w:hAnsiTheme="majorHAnsi" w:cs="Times New Roman"/>
        </w:rPr>
        <w:t>;</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Poder Judiciário, dedicação exclusiva, proibição de serem empresários;</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Transparência na metodologia das pesquisas eleitorais (em lugar de limitar o período de divulgação a 1 semana antes);</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 xml:space="preserve">Cláusula de barreira será votada na CCJ amanhã (fazer uma carta? – </w:t>
      </w:r>
      <w:r w:rsidR="00A01931" w:rsidRPr="001D2E9C">
        <w:rPr>
          <w:rFonts w:asciiTheme="majorHAnsi" w:hAnsiTheme="majorHAnsi" w:cs="Times New Roman"/>
        </w:rPr>
        <w:t>Estratégia</w:t>
      </w:r>
      <w:r w:rsidRPr="001D2E9C">
        <w:rPr>
          <w:rFonts w:asciiTheme="majorHAnsi" w:hAnsiTheme="majorHAnsi" w:cs="Times New Roman"/>
        </w:rPr>
        <w:t xml:space="preserve"> - amanhã);</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Princípios: democracia incompatível com o capitalismo;</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Item 20: colocar proibição de famílias inteiras em partidos e cargos eletivos;</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Campanha eleitoral sem propaganda, mas sim com debates e comícios;</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 xml:space="preserve">Controle social das eleições pela sociedade civil; </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Quem doa? Qual o teto?</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Limites de quantidades de mandatos (pessoas ficam na política a vida toda);</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Acabar com a publicidade empresarial de campanhas (corrupção, etc);</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Executivas de partidos controlam o fundo partidário – como democratizar?</w:t>
      </w:r>
    </w:p>
    <w:p w:rsidR="004C1CE8" w:rsidRPr="00EC1530" w:rsidRDefault="004C1CE8" w:rsidP="00EC1530">
      <w:pPr>
        <w:pStyle w:val="PargrafodaLista"/>
        <w:numPr>
          <w:ilvl w:val="0"/>
          <w:numId w:val="12"/>
        </w:numPr>
        <w:jc w:val="both"/>
        <w:rPr>
          <w:rFonts w:asciiTheme="majorHAnsi" w:hAnsiTheme="majorHAnsi" w:cs="Times New Roman"/>
        </w:rPr>
      </w:pPr>
      <w:r w:rsidRPr="001D2E9C">
        <w:rPr>
          <w:rFonts w:asciiTheme="majorHAnsi" w:hAnsiTheme="majorHAnsi" w:cs="Times New Roman"/>
        </w:rPr>
        <w:t>Rediscutir o Senado – suas funções são vitais para a democracia?</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TRE – quem controla?</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Vida pública dos agentes do Estado – regular;</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Federação partidária – desenhar em detalhe;</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“Recall”; - Revogação de mandatos por via eleitoral;</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Financiamento público</w:t>
      </w:r>
      <w:r w:rsidR="00EC1530">
        <w:rPr>
          <w:rFonts w:asciiTheme="majorHAnsi" w:hAnsiTheme="majorHAnsi" w:cs="Times New Roman"/>
        </w:rPr>
        <w:t xml:space="preserve">, como não  virar um instrumento  para </w:t>
      </w:r>
      <w:r w:rsidRPr="001D2E9C">
        <w:rPr>
          <w:rFonts w:asciiTheme="majorHAnsi" w:hAnsiTheme="majorHAnsi" w:cs="Times New Roman"/>
        </w:rPr>
        <w:t xml:space="preserve"> </w:t>
      </w:r>
      <w:r w:rsidR="001D2E9C" w:rsidRPr="001D2E9C">
        <w:rPr>
          <w:rFonts w:asciiTheme="majorHAnsi" w:hAnsiTheme="majorHAnsi" w:cs="Times New Roman"/>
        </w:rPr>
        <w:t>aumentar o</w:t>
      </w:r>
      <w:r w:rsidR="00EC1530">
        <w:rPr>
          <w:rFonts w:asciiTheme="majorHAnsi" w:hAnsiTheme="majorHAnsi" w:cs="Times New Roman"/>
        </w:rPr>
        <w:t xml:space="preserve"> número de partidos</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Regime previdenciário dos políticos igual ao da sociedade;</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Quem controla o TSE – CNJ e CNMP, órgãos colegiados com servidores de carreira que se unem corporativamente e não julgam nada;</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Fim dos Tribunais de Contas? Seria viável?</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Fim do cargo vitalício para juiz;</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lastRenderedPageBreak/>
        <w:t>Lista fechada ou aberta? Dialogar mais sobre isso pois a direita se apropriou do debate e não há consenso no campo da esquerda;</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Controlar a questão digital em campanhas;</w:t>
      </w:r>
    </w:p>
    <w:p w:rsidR="004C1CE8" w:rsidRPr="001D2E9C" w:rsidRDefault="004C1CE8" w:rsidP="001D2E9C">
      <w:pPr>
        <w:pStyle w:val="PargrafodaLista"/>
        <w:numPr>
          <w:ilvl w:val="0"/>
          <w:numId w:val="12"/>
        </w:numPr>
        <w:jc w:val="both"/>
        <w:rPr>
          <w:rFonts w:asciiTheme="majorHAnsi" w:hAnsiTheme="majorHAnsi" w:cs="Times New Roman"/>
        </w:rPr>
      </w:pPr>
      <w:r w:rsidRPr="001D2E9C">
        <w:rPr>
          <w:rFonts w:asciiTheme="majorHAnsi" w:hAnsiTheme="majorHAnsi" w:cs="Times New Roman"/>
        </w:rPr>
        <w:t>Cuidado com a distribuição do recurso do financiamento público de campanha – vamos financiar o ódio, os partidos de igrejas, etc.?</w:t>
      </w:r>
    </w:p>
    <w:p w:rsidR="004C1CE8" w:rsidRPr="00790ED6" w:rsidRDefault="004C1CE8" w:rsidP="00790ED6">
      <w:pPr>
        <w:rPr>
          <w:rFonts w:asciiTheme="majorHAnsi" w:hAnsiTheme="majorHAnsi" w:cs="Times New Roman"/>
        </w:rPr>
      </w:pPr>
    </w:p>
    <w:p w:rsidR="004C1CE8" w:rsidRPr="00790ED6" w:rsidRDefault="004C1CE8" w:rsidP="00790ED6">
      <w:pPr>
        <w:rPr>
          <w:rFonts w:asciiTheme="majorHAnsi" w:hAnsiTheme="majorHAnsi" w:cs="Times New Roman"/>
          <w:b/>
          <w:bCs/>
        </w:rPr>
      </w:pPr>
      <w:r w:rsidRPr="00790ED6">
        <w:rPr>
          <w:rFonts w:asciiTheme="majorHAnsi" w:hAnsiTheme="majorHAnsi" w:cs="Times New Roman"/>
          <w:b/>
          <w:bCs/>
        </w:rPr>
        <w:t>Grupo 4</w:t>
      </w:r>
      <w:r w:rsidR="00D80CD3" w:rsidRPr="00790ED6">
        <w:rPr>
          <w:rFonts w:asciiTheme="majorHAnsi" w:hAnsiTheme="majorHAnsi" w:cs="Times New Roman"/>
          <w:b/>
          <w:bCs/>
        </w:rPr>
        <w:t xml:space="preserve">: </w:t>
      </w:r>
      <w:r w:rsidR="00D80CD3" w:rsidRPr="00790ED6">
        <w:rPr>
          <w:rFonts w:asciiTheme="majorHAnsi" w:hAnsiTheme="majorHAnsi" w:cs="Times New Roman"/>
          <w:b/>
        </w:rPr>
        <w:t>Democratização da informação e da comunicação</w:t>
      </w:r>
    </w:p>
    <w:p w:rsidR="004C1CE8" w:rsidRPr="00790ED6" w:rsidRDefault="004C1CE8" w:rsidP="00790ED6">
      <w:pPr>
        <w:rPr>
          <w:rFonts w:asciiTheme="majorHAnsi" w:hAnsiTheme="majorHAnsi" w:cs="Times New Roman"/>
        </w:rPr>
      </w:pPr>
    </w:p>
    <w:p w:rsidR="004C1CE8" w:rsidRPr="00790ED6" w:rsidRDefault="004C1CE8" w:rsidP="00790ED6">
      <w:pPr>
        <w:jc w:val="both"/>
        <w:rPr>
          <w:rFonts w:asciiTheme="majorHAnsi" w:hAnsiTheme="majorHAnsi" w:cs="Times New Roman"/>
        </w:rPr>
      </w:pPr>
      <w:r w:rsidRPr="00790ED6">
        <w:rPr>
          <w:rFonts w:asciiTheme="majorHAnsi" w:hAnsiTheme="majorHAnsi" w:cs="Times New Roman"/>
          <w:b/>
        </w:rPr>
        <w:t>Alteração no texto</w:t>
      </w:r>
    </w:p>
    <w:p w:rsidR="004C1CE8" w:rsidRPr="00790ED6" w:rsidRDefault="004C1CE8" w:rsidP="00790ED6">
      <w:pPr>
        <w:rPr>
          <w:rFonts w:asciiTheme="majorHAnsi" w:hAnsiTheme="majorHAnsi" w:cs="Times New Roman"/>
        </w:rPr>
      </w:pPr>
    </w:p>
    <w:p w:rsidR="004C1CE8" w:rsidRPr="00975FDE" w:rsidRDefault="004C1CE8" w:rsidP="00790ED6">
      <w:pPr>
        <w:rPr>
          <w:rFonts w:asciiTheme="majorHAnsi" w:hAnsiTheme="majorHAnsi" w:cs="Times New Roman"/>
          <w:szCs w:val="21"/>
        </w:rPr>
      </w:pPr>
      <w:r w:rsidRPr="001D2E9C">
        <w:rPr>
          <w:rFonts w:asciiTheme="majorHAnsi" w:hAnsiTheme="majorHAnsi" w:cs="Times New Roman"/>
        </w:rPr>
        <w:t xml:space="preserve">1) </w:t>
      </w:r>
      <w:r w:rsidRPr="00975FDE">
        <w:rPr>
          <w:rFonts w:asciiTheme="majorHAnsi" w:hAnsiTheme="majorHAnsi" w:cs="Times New Roman"/>
          <w:szCs w:val="21"/>
        </w:rPr>
        <w:t>Internet</w:t>
      </w:r>
    </w:p>
    <w:p w:rsidR="004C1CE8" w:rsidRPr="001D2E9C" w:rsidRDefault="004C1CE8" w:rsidP="001D2E9C">
      <w:pPr>
        <w:pStyle w:val="PargrafodaLista"/>
        <w:numPr>
          <w:ilvl w:val="0"/>
          <w:numId w:val="13"/>
        </w:numPr>
        <w:rPr>
          <w:rFonts w:asciiTheme="majorHAnsi" w:hAnsiTheme="majorHAnsi" w:cs="Times New Roman"/>
        </w:rPr>
      </w:pPr>
      <w:r w:rsidRPr="001D2E9C">
        <w:rPr>
          <w:rFonts w:asciiTheme="majorHAnsi" w:hAnsiTheme="majorHAnsi" w:cs="Times New Roman"/>
        </w:rPr>
        <w:t>Acesso – universalização do acesso à internet</w:t>
      </w:r>
    </w:p>
    <w:p w:rsidR="004C1CE8" w:rsidRPr="001D2E9C" w:rsidRDefault="004C1CE8" w:rsidP="001D2E9C">
      <w:pPr>
        <w:pStyle w:val="PargrafodaLista"/>
        <w:numPr>
          <w:ilvl w:val="0"/>
          <w:numId w:val="13"/>
        </w:numPr>
        <w:rPr>
          <w:rFonts w:asciiTheme="majorHAnsi" w:hAnsiTheme="majorHAnsi" w:cs="Times New Roman"/>
        </w:rPr>
      </w:pPr>
      <w:r w:rsidRPr="001D2E9C">
        <w:rPr>
          <w:rFonts w:asciiTheme="majorHAnsi" w:hAnsiTheme="majorHAnsi" w:cs="Times New Roman"/>
        </w:rPr>
        <w:t>Infraestrutura – garantir infraestrutura pública</w:t>
      </w:r>
    </w:p>
    <w:p w:rsidR="004C1CE8" w:rsidRPr="001D2E9C" w:rsidRDefault="004C1CE8" w:rsidP="001D2E9C">
      <w:pPr>
        <w:pStyle w:val="PargrafodaLista"/>
        <w:numPr>
          <w:ilvl w:val="0"/>
          <w:numId w:val="13"/>
        </w:numPr>
        <w:rPr>
          <w:rFonts w:asciiTheme="majorHAnsi" w:hAnsiTheme="majorHAnsi" w:cs="Times New Roman"/>
        </w:rPr>
      </w:pPr>
      <w:r w:rsidRPr="001D2E9C">
        <w:rPr>
          <w:rFonts w:asciiTheme="majorHAnsi" w:hAnsiTheme="majorHAnsi" w:cs="Times New Roman"/>
        </w:rPr>
        <w:t>Privacidade dos dados – defesa dos princípios da privacidade e da proteção dos dados</w:t>
      </w:r>
    </w:p>
    <w:p w:rsidR="004C1CE8" w:rsidRPr="001D2E9C" w:rsidRDefault="004C1CE8" w:rsidP="001D2E9C">
      <w:pPr>
        <w:pStyle w:val="PargrafodaLista"/>
        <w:numPr>
          <w:ilvl w:val="0"/>
          <w:numId w:val="13"/>
        </w:numPr>
        <w:rPr>
          <w:rFonts w:asciiTheme="majorHAnsi" w:hAnsiTheme="majorHAnsi" w:cs="Times New Roman"/>
        </w:rPr>
      </w:pPr>
      <w:r w:rsidRPr="001D2E9C">
        <w:rPr>
          <w:rFonts w:asciiTheme="majorHAnsi" w:hAnsiTheme="majorHAnsi" w:cs="Times New Roman"/>
        </w:rPr>
        <w:t>Governança democrática da internet, garantindo participação popular nas definições do funcionamento da rede</w:t>
      </w:r>
    </w:p>
    <w:p w:rsidR="004C1CE8" w:rsidRPr="00975FDE" w:rsidRDefault="004C1CE8" w:rsidP="00790ED6">
      <w:pPr>
        <w:rPr>
          <w:rFonts w:asciiTheme="majorHAnsi" w:hAnsiTheme="majorHAnsi" w:cs="Times New Roman"/>
          <w:szCs w:val="21"/>
        </w:rPr>
      </w:pPr>
      <w:r w:rsidRPr="001D2E9C">
        <w:rPr>
          <w:rFonts w:asciiTheme="majorHAnsi" w:hAnsiTheme="majorHAnsi" w:cs="Times New Roman"/>
        </w:rPr>
        <w:t xml:space="preserve">2) </w:t>
      </w:r>
      <w:r w:rsidRPr="00975FDE">
        <w:rPr>
          <w:rFonts w:asciiTheme="majorHAnsi" w:hAnsiTheme="majorHAnsi" w:cs="Times New Roman"/>
          <w:szCs w:val="21"/>
        </w:rPr>
        <w:t>Transparência:</w:t>
      </w:r>
    </w:p>
    <w:p w:rsidR="004C1CE8" w:rsidRPr="001D2E9C" w:rsidRDefault="001D2E9C" w:rsidP="001D2E9C">
      <w:pPr>
        <w:pStyle w:val="PargrafodaLista"/>
        <w:numPr>
          <w:ilvl w:val="0"/>
          <w:numId w:val="14"/>
        </w:numPr>
        <w:rPr>
          <w:rFonts w:asciiTheme="majorHAnsi" w:hAnsiTheme="majorHAnsi" w:cs="Times New Roman"/>
        </w:rPr>
      </w:pPr>
      <w:r w:rsidRPr="001D2E9C">
        <w:rPr>
          <w:rFonts w:asciiTheme="majorHAnsi" w:hAnsiTheme="majorHAnsi" w:cs="Times New Roman"/>
        </w:rPr>
        <w:t xml:space="preserve">Garantia </w:t>
      </w:r>
      <w:r w:rsidR="004C1CE8" w:rsidRPr="001D2E9C">
        <w:rPr>
          <w:rFonts w:asciiTheme="majorHAnsi" w:hAnsiTheme="majorHAnsi" w:cs="Times New Roman"/>
        </w:rPr>
        <w:t>do acesso posterior nos conteúdos veiculados nas emissoras pela sociedade, no período que as emissoras são obrigadas a guardar esses conteúdos</w:t>
      </w:r>
    </w:p>
    <w:p w:rsidR="004C1CE8" w:rsidRPr="001D2E9C" w:rsidRDefault="004C1CE8" w:rsidP="00790ED6">
      <w:pPr>
        <w:rPr>
          <w:rFonts w:asciiTheme="majorHAnsi" w:hAnsiTheme="majorHAnsi" w:cs="Times New Roman"/>
        </w:rPr>
      </w:pPr>
      <w:r w:rsidRPr="001D2E9C">
        <w:rPr>
          <w:rFonts w:asciiTheme="majorHAnsi" w:hAnsiTheme="majorHAnsi" w:cs="Times New Roman"/>
        </w:rPr>
        <w:t xml:space="preserve">3) </w:t>
      </w:r>
      <w:r w:rsidRPr="00975FDE">
        <w:rPr>
          <w:rFonts w:asciiTheme="majorHAnsi" w:hAnsiTheme="majorHAnsi" w:cs="Times New Roman"/>
          <w:szCs w:val="21"/>
        </w:rPr>
        <w:t>Garantir a responsabilização das emissoras por veiculação de conteúdos que violem direitos</w:t>
      </w:r>
    </w:p>
    <w:p w:rsidR="004C1CE8" w:rsidRPr="001D2E9C" w:rsidRDefault="004C1CE8" w:rsidP="00790ED6">
      <w:pPr>
        <w:rPr>
          <w:rFonts w:asciiTheme="majorHAnsi" w:hAnsiTheme="majorHAnsi" w:cs="Times New Roman"/>
        </w:rPr>
      </w:pPr>
      <w:r w:rsidRPr="001D2E9C">
        <w:rPr>
          <w:rFonts w:asciiTheme="majorHAnsi" w:hAnsiTheme="majorHAnsi" w:cs="Times New Roman"/>
        </w:rPr>
        <w:t xml:space="preserve">4) </w:t>
      </w:r>
      <w:r w:rsidRPr="00975FDE">
        <w:rPr>
          <w:rFonts w:asciiTheme="majorHAnsi" w:hAnsiTheme="majorHAnsi" w:cs="Times New Roman"/>
          <w:szCs w:val="21"/>
        </w:rPr>
        <w:t>Direito de Antena</w:t>
      </w:r>
    </w:p>
    <w:p w:rsidR="004C1CE8" w:rsidRPr="001D2E9C" w:rsidRDefault="001D2E9C" w:rsidP="001D2E9C">
      <w:pPr>
        <w:pStyle w:val="PargrafodaLista"/>
        <w:numPr>
          <w:ilvl w:val="0"/>
          <w:numId w:val="14"/>
        </w:numPr>
        <w:rPr>
          <w:rFonts w:asciiTheme="majorHAnsi" w:hAnsiTheme="majorHAnsi" w:cs="Times New Roman"/>
        </w:rPr>
      </w:pPr>
      <w:r w:rsidRPr="001D2E9C">
        <w:rPr>
          <w:rFonts w:asciiTheme="majorHAnsi" w:hAnsiTheme="majorHAnsi" w:cs="Times New Roman"/>
        </w:rPr>
        <w:t xml:space="preserve">Políticas </w:t>
      </w:r>
      <w:r w:rsidR="004C1CE8" w:rsidRPr="001D2E9C">
        <w:rPr>
          <w:rFonts w:asciiTheme="majorHAnsi" w:hAnsiTheme="majorHAnsi" w:cs="Times New Roman"/>
        </w:rPr>
        <w:t>públicas nacionais e regionais de fomento à produção, veiculação e distribuição dos conteúdos</w:t>
      </w:r>
    </w:p>
    <w:p w:rsidR="004C1CE8" w:rsidRPr="00975FDE" w:rsidRDefault="004C1CE8" w:rsidP="00790ED6">
      <w:pPr>
        <w:rPr>
          <w:rFonts w:asciiTheme="majorHAnsi" w:hAnsiTheme="majorHAnsi" w:cs="Times New Roman"/>
          <w:szCs w:val="21"/>
        </w:rPr>
      </w:pPr>
      <w:r w:rsidRPr="001D2E9C">
        <w:rPr>
          <w:rFonts w:asciiTheme="majorHAnsi" w:hAnsiTheme="majorHAnsi" w:cs="Times New Roman"/>
        </w:rPr>
        <w:t xml:space="preserve">5) </w:t>
      </w:r>
      <w:r w:rsidRPr="00975FDE">
        <w:rPr>
          <w:rFonts w:asciiTheme="majorHAnsi" w:hAnsiTheme="majorHAnsi" w:cs="Times New Roman"/>
          <w:szCs w:val="21"/>
        </w:rPr>
        <w:t>Proibição das concessões públicas de rádio difusão para igrejas e associações religiosas, assim como a sublocação de espaço na grade de programação nas demais emissoras concessionárias</w:t>
      </w:r>
    </w:p>
    <w:p w:rsidR="004C1CE8" w:rsidRPr="00975FDE" w:rsidRDefault="004C1CE8" w:rsidP="00790ED6">
      <w:pPr>
        <w:rPr>
          <w:rFonts w:asciiTheme="majorHAnsi" w:hAnsiTheme="majorHAnsi" w:cs="Times New Roman"/>
          <w:szCs w:val="21"/>
        </w:rPr>
      </w:pPr>
      <w:r w:rsidRPr="001D2E9C">
        <w:rPr>
          <w:rFonts w:asciiTheme="majorHAnsi" w:hAnsiTheme="majorHAnsi" w:cs="Times New Roman"/>
        </w:rPr>
        <w:t xml:space="preserve">6) </w:t>
      </w:r>
      <w:r w:rsidRPr="00975FDE">
        <w:rPr>
          <w:rFonts w:asciiTheme="majorHAnsi" w:hAnsiTheme="majorHAnsi" w:cs="Times New Roman"/>
          <w:szCs w:val="21"/>
        </w:rPr>
        <w:t>Educação para internet e mídias nas grades curriculares</w:t>
      </w:r>
    </w:p>
    <w:p w:rsidR="004C1CE8" w:rsidRPr="00975FDE" w:rsidRDefault="004C1CE8" w:rsidP="00790ED6">
      <w:pPr>
        <w:rPr>
          <w:rFonts w:asciiTheme="majorHAnsi" w:hAnsiTheme="majorHAnsi" w:cs="Times New Roman"/>
          <w:szCs w:val="21"/>
        </w:rPr>
      </w:pPr>
      <w:r w:rsidRPr="001D2E9C">
        <w:rPr>
          <w:rFonts w:asciiTheme="majorHAnsi" w:hAnsiTheme="majorHAnsi" w:cs="Times New Roman"/>
        </w:rPr>
        <w:t xml:space="preserve">7) </w:t>
      </w:r>
      <w:r w:rsidRPr="00975FDE">
        <w:rPr>
          <w:rFonts w:asciiTheme="majorHAnsi" w:hAnsiTheme="majorHAnsi" w:cs="Times New Roman"/>
          <w:szCs w:val="21"/>
        </w:rPr>
        <w:t>Proibição de concessão pública de radiodifusão para todos os cargos eletivos no país (municipal, estadual e federal)</w:t>
      </w:r>
    </w:p>
    <w:p w:rsidR="004C1CE8" w:rsidRPr="00790ED6" w:rsidRDefault="004C1CE8" w:rsidP="00790ED6">
      <w:pPr>
        <w:rPr>
          <w:rFonts w:asciiTheme="majorHAnsi" w:hAnsiTheme="majorHAnsi" w:cs="Times New Roman"/>
        </w:rPr>
      </w:pPr>
    </w:p>
    <w:p w:rsidR="004C1CE8" w:rsidRPr="00790ED6" w:rsidRDefault="004C1CE8" w:rsidP="00790ED6">
      <w:pPr>
        <w:rPr>
          <w:rFonts w:asciiTheme="majorHAnsi" w:hAnsiTheme="majorHAnsi" w:cs="Times New Roman"/>
          <w:b/>
          <w:bCs/>
        </w:rPr>
      </w:pPr>
      <w:r w:rsidRPr="00790ED6">
        <w:rPr>
          <w:rFonts w:asciiTheme="majorHAnsi" w:hAnsiTheme="majorHAnsi" w:cs="Times New Roman"/>
          <w:b/>
          <w:bCs/>
        </w:rPr>
        <w:t>Grupo 5</w:t>
      </w:r>
      <w:r w:rsidR="002E35F0" w:rsidRPr="00790ED6">
        <w:rPr>
          <w:rFonts w:asciiTheme="majorHAnsi" w:hAnsiTheme="majorHAnsi" w:cs="Times New Roman"/>
          <w:b/>
          <w:bCs/>
        </w:rPr>
        <w:t xml:space="preserve">: </w:t>
      </w:r>
      <w:r w:rsidR="002E35F0" w:rsidRPr="00790ED6">
        <w:rPr>
          <w:rFonts w:asciiTheme="majorHAnsi" w:hAnsiTheme="majorHAnsi" w:cs="Times New Roman"/>
          <w:b/>
        </w:rPr>
        <w:t>Democratização do sistema de justiça</w:t>
      </w:r>
    </w:p>
    <w:p w:rsidR="004C1CE8" w:rsidRPr="00790ED6" w:rsidRDefault="004C1CE8" w:rsidP="00790ED6">
      <w:pPr>
        <w:rPr>
          <w:rFonts w:asciiTheme="majorHAnsi" w:hAnsiTheme="majorHAnsi" w:cs="Times New Roman"/>
        </w:rPr>
      </w:pPr>
    </w:p>
    <w:p w:rsidR="004C1CE8" w:rsidRPr="00790ED6" w:rsidRDefault="004C1CE8" w:rsidP="00790ED6">
      <w:pPr>
        <w:rPr>
          <w:rFonts w:asciiTheme="majorHAnsi" w:hAnsiTheme="majorHAnsi" w:cs="Times New Roman"/>
        </w:rPr>
      </w:pPr>
      <w:r w:rsidRPr="00790ED6">
        <w:rPr>
          <w:rFonts w:asciiTheme="majorHAnsi" w:hAnsiTheme="majorHAnsi" w:cs="Times New Roman"/>
        </w:rPr>
        <w:t>Título: pactuar que não é Poder Judiciário e sim Sistema de Justiça</w:t>
      </w:r>
    </w:p>
    <w:p w:rsidR="004C1CE8" w:rsidRPr="00790ED6" w:rsidRDefault="004C1CE8" w:rsidP="00790ED6">
      <w:pPr>
        <w:rPr>
          <w:rFonts w:asciiTheme="majorHAnsi" w:hAnsiTheme="majorHAnsi" w:cs="Times New Roman"/>
        </w:rPr>
      </w:pPr>
    </w:p>
    <w:p w:rsidR="004C1CE8" w:rsidRPr="00790ED6" w:rsidRDefault="004C1CE8" w:rsidP="00790ED6">
      <w:pPr>
        <w:rPr>
          <w:rFonts w:asciiTheme="majorHAnsi" w:hAnsiTheme="majorHAnsi" w:cs="Times New Roman"/>
        </w:rPr>
      </w:pPr>
      <w:r w:rsidRPr="00790ED6">
        <w:rPr>
          <w:rFonts w:asciiTheme="majorHAnsi" w:hAnsiTheme="majorHAnsi" w:cs="Times New Roman"/>
        </w:rPr>
        <w:t>Ingresso e permanência nas carreiras jurídicas</w:t>
      </w:r>
    </w:p>
    <w:p w:rsidR="004C1CE8" w:rsidRPr="001D2E9C" w:rsidRDefault="006650A6" w:rsidP="001D2E9C">
      <w:pPr>
        <w:pStyle w:val="PargrafodaLista"/>
        <w:numPr>
          <w:ilvl w:val="0"/>
          <w:numId w:val="14"/>
        </w:numPr>
        <w:rPr>
          <w:rFonts w:asciiTheme="majorHAnsi" w:hAnsiTheme="majorHAnsi" w:cs="Times New Roman"/>
        </w:rPr>
      </w:pPr>
      <w:r w:rsidRPr="001D2E9C">
        <w:rPr>
          <w:rFonts w:asciiTheme="majorHAnsi" w:hAnsiTheme="majorHAnsi" w:cs="Times New Roman"/>
        </w:rPr>
        <w:t>Cotas</w:t>
      </w:r>
      <w:r w:rsidR="00EC1530">
        <w:rPr>
          <w:rFonts w:asciiTheme="majorHAnsi" w:hAnsiTheme="majorHAnsi" w:cs="Times New Roman"/>
        </w:rPr>
        <w:t xml:space="preserve"> étnico raciais </w:t>
      </w:r>
      <w:r w:rsidRPr="001D2E9C">
        <w:rPr>
          <w:rFonts w:asciiTheme="majorHAnsi" w:hAnsiTheme="majorHAnsi" w:cs="Times New Roman"/>
        </w:rPr>
        <w:t xml:space="preserve"> com com</w:t>
      </w:r>
      <w:r w:rsidR="00EC1530">
        <w:rPr>
          <w:rFonts w:asciiTheme="majorHAnsi" w:hAnsiTheme="majorHAnsi" w:cs="Times New Roman"/>
        </w:rPr>
        <w:t xml:space="preserve">issão de verificação </w:t>
      </w:r>
      <w:r w:rsidRPr="001D2E9C">
        <w:rPr>
          <w:rFonts w:asciiTheme="majorHAnsi" w:hAnsiTheme="majorHAnsi" w:cs="Times New Roman"/>
        </w:rPr>
        <w:t>em todas as carreiras</w:t>
      </w:r>
    </w:p>
    <w:p w:rsidR="004C1CE8" w:rsidRPr="001D2E9C" w:rsidRDefault="006650A6" w:rsidP="001D2E9C">
      <w:pPr>
        <w:pStyle w:val="PargrafodaLista"/>
        <w:numPr>
          <w:ilvl w:val="0"/>
          <w:numId w:val="14"/>
        </w:numPr>
        <w:rPr>
          <w:rFonts w:asciiTheme="majorHAnsi" w:hAnsiTheme="majorHAnsi" w:cs="Times New Roman"/>
        </w:rPr>
      </w:pPr>
      <w:r w:rsidRPr="001D2E9C">
        <w:rPr>
          <w:rFonts w:asciiTheme="majorHAnsi" w:hAnsiTheme="majorHAnsi" w:cs="Times New Roman"/>
        </w:rPr>
        <w:t>Participação social nos concursos e na avaliação dos estágios probatórios</w:t>
      </w:r>
    </w:p>
    <w:p w:rsidR="004C1CE8" w:rsidRPr="001D2E9C" w:rsidRDefault="006650A6" w:rsidP="001D2E9C">
      <w:pPr>
        <w:pStyle w:val="PargrafodaLista"/>
        <w:numPr>
          <w:ilvl w:val="0"/>
          <w:numId w:val="14"/>
        </w:numPr>
        <w:rPr>
          <w:rFonts w:asciiTheme="majorHAnsi" w:hAnsiTheme="majorHAnsi" w:cs="Times New Roman"/>
        </w:rPr>
      </w:pPr>
      <w:r w:rsidRPr="001D2E9C">
        <w:rPr>
          <w:rFonts w:asciiTheme="majorHAnsi" w:hAnsiTheme="majorHAnsi" w:cs="Times New Roman"/>
        </w:rPr>
        <w:t>Fixação de mandatos para os tribunais superiores</w:t>
      </w:r>
    </w:p>
    <w:p w:rsidR="004C1CE8" w:rsidRPr="001D2E9C" w:rsidRDefault="006650A6" w:rsidP="001D2E9C">
      <w:pPr>
        <w:pStyle w:val="PargrafodaLista"/>
        <w:numPr>
          <w:ilvl w:val="0"/>
          <w:numId w:val="14"/>
        </w:numPr>
        <w:rPr>
          <w:rFonts w:asciiTheme="majorHAnsi" w:hAnsiTheme="majorHAnsi" w:cs="Times New Roman"/>
        </w:rPr>
      </w:pPr>
      <w:r w:rsidRPr="001D2E9C">
        <w:rPr>
          <w:rFonts w:asciiTheme="majorHAnsi" w:hAnsiTheme="majorHAnsi" w:cs="Times New Roman"/>
        </w:rPr>
        <w:t>Revisão das penalidades possíveis para carreiras jurídicas</w:t>
      </w:r>
    </w:p>
    <w:p w:rsidR="004C1CE8" w:rsidRPr="001D2E9C" w:rsidRDefault="006650A6" w:rsidP="001D2E9C">
      <w:pPr>
        <w:pStyle w:val="PargrafodaLista"/>
        <w:numPr>
          <w:ilvl w:val="0"/>
          <w:numId w:val="14"/>
        </w:numPr>
        <w:rPr>
          <w:rFonts w:asciiTheme="majorHAnsi" w:hAnsiTheme="majorHAnsi" w:cs="Times New Roman"/>
        </w:rPr>
      </w:pPr>
      <w:r w:rsidRPr="001D2E9C">
        <w:rPr>
          <w:rFonts w:asciiTheme="majorHAnsi" w:hAnsiTheme="majorHAnsi" w:cs="Times New Roman"/>
        </w:rPr>
        <w:t>Fixação de carga horária obrigatória de atividade comunitária para atores do s</w:t>
      </w:r>
      <w:r>
        <w:rPr>
          <w:rFonts w:asciiTheme="majorHAnsi" w:hAnsiTheme="majorHAnsi" w:cs="Times New Roman"/>
        </w:rPr>
        <w:t>istema de Justiça</w:t>
      </w:r>
    </w:p>
    <w:p w:rsidR="004C1CE8" w:rsidRPr="00790ED6" w:rsidRDefault="004C1CE8" w:rsidP="00790ED6">
      <w:pPr>
        <w:rPr>
          <w:rFonts w:asciiTheme="majorHAnsi" w:hAnsiTheme="majorHAnsi" w:cs="Times New Roman"/>
        </w:rPr>
      </w:pPr>
    </w:p>
    <w:p w:rsidR="004C1CE8" w:rsidRPr="00790ED6" w:rsidRDefault="004C1CE8" w:rsidP="00790ED6">
      <w:pPr>
        <w:rPr>
          <w:rFonts w:asciiTheme="majorHAnsi" w:hAnsiTheme="majorHAnsi" w:cs="Times New Roman"/>
        </w:rPr>
      </w:pPr>
      <w:r w:rsidRPr="00790ED6">
        <w:rPr>
          <w:rFonts w:asciiTheme="majorHAnsi" w:hAnsiTheme="majorHAnsi" w:cs="Times New Roman"/>
        </w:rPr>
        <w:t>Transparência</w:t>
      </w:r>
    </w:p>
    <w:p w:rsidR="004C1CE8" w:rsidRPr="001D2E9C" w:rsidRDefault="006650A6" w:rsidP="001D2E9C">
      <w:pPr>
        <w:pStyle w:val="PargrafodaLista"/>
        <w:numPr>
          <w:ilvl w:val="0"/>
          <w:numId w:val="15"/>
        </w:numPr>
        <w:rPr>
          <w:rFonts w:asciiTheme="majorHAnsi" w:hAnsiTheme="majorHAnsi" w:cs="Times New Roman"/>
        </w:rPr>
      </w:pPr>
      <w:r w:rsidRPr="001D2E9C">
        <w:rPr>
          <w:rFonts w:asciiTheme="majorHAnsi" w:hAnsiTheme="majorHAnsi" w:cs="Times New Roman"/>
        </w:rPr>
        <w:t>Portais das transparências tem que expor os recebimentos de recursos, incluindo créditos adicionais</w:t>
      </w:r>
    </w:p>
    <w:p w:rsidR="004C1CE8" w:rsidRPr="001D2E9C" w:rsidRDefault="006650A6" w:rsidP="001D2E9C">
      <w:pPr>
        <w:pStyle w:val="PargrafodaLista"/>
        <w:numPr>
          <w:ilvl w:val="0"/>
          <w:numId w:val="15"/>
        </w:numPr>
        <w:rPr>
          <w:rFonts w:asciiTheme="majorHAnsi" w:hAnsiTheme="majorHAnsi" w:cs="Times New Roman"/>
        </w:rPr>
      </w:pPr>
      <w:r w:rsidRPr="001D2E9C">
        <w:rPr>
          <w:rFonts w:asciiTheme="majorHAnsi" w:hAnsiTheme="majorHAnsi" w:cs="Times New Roman"/>
        </w:rPr>
        <w:t>Publicidade das suspensões de segurança</w:t>
      </w:r>
    </w:p>
    <w:p w:rsidR="004C1CE8" w:rsidRPr="001D2E9C" w:rsidRDefault="006650A6" w:rsidP="001D2E9C">
      <w:pPr>
        <w:pStyle w:val="PargrafodaLista"/>
        <w:numPr>
          <w:ilvl w:val="0"/>
          <w:numId w:val="15"/>
        </w:numPr>
        <w:rPr>
          <w:rFonts w:asciiTheme="majorHAnsi" w:hAnsiTheme="majorHAnsi" w:cs="Times New Roman"/>
        </w:rPr>
      </w:pPr>
      <w:r w:rsidRPr="001D2E9C">
        <w:rPr>
          <w:rFonts w:asciiTheme="majorHAnsi" w:hAnsiTheme="majorHAnsi" w:cs="Times New Roman"/>
        </w:rPr>
        <w:lastRenderedPageBreak/>
        <w:t>Manter fim do sigilo patrimonial</w:t>
      </w:r>
    </w:p>
    <w:p w:rsidR="004C1CE8" w:rsidRPr="001D2E9C" w:rsidRDefault="006650A6" w:rsidP="001D2E9C">
      <w:pPr>
        <w:pStyle w:val="PargrafodaLista"/>
        <w:numPr>
          <w:ilvl w:val="0"/>
          <w:numId w:val="15"/>
        </w:numPr>
        <w:rPr>
          <w:rFonts w:asciiTheme="majorHAnsi" w:hAnsiTheme="majorHAnsi" w:cs="Times New Roman"/>
        </w:rPr>
      </w:pPr>
      <w:r w:rsidRPr="001D2E9C">
        <w:rPr>
          <w:rFonts w:asciiTheme="majorHAnsi" w:hAnsiTheme="majorHAnsi" w:cs="Times New Roman"/>
        </w:rPr>
        <w:t>Instituições se responsabilizarem por cursos de transparência</w:t>
      </w:r>
    </w:p>
    <w:p w:rsidR="004C1CE8" w:rsidRPr="00790ED6" w:rsidRDefault="004C1CE8" w:rsidP="00790ED6">
      <w:pPr>
        <w:rPr>
          <w:rFonts w:asciiTheme="majorHAnsi" w:hAnsiTheme="majorHAnsi" w:cs="Times New Roman"/>
        </w:rPr>
      </w:pPr>
    </w:p>
    <w:p w:rsidR="004C1CE8" w:rsidRPr="00790ED6" w:rsidRDefault="004C1CE8" w:rsidP="00790ED6">
      <w:pPr>
        <w:rPr>
          <w:rFonts w:asciiTheme="majorHAnsi" w:hAnsiTheme="majorHAnsi" w:cs="Times New Roman"/>
        </w:rPr>
      </w:pPr>
      <w:r w:rsidRPr="00790ED6">
        <w:rPr>
          <w:rFonts w:asciiTheme="majorHAnsi" w:hAnsiTheme="majorHAnsi" w:cs="Times New Roman"/>
        </w:rPr>
        <w:t>Controle e Participação</w:t>
      </w:r>
    </w:p>
    <w:p w:rsidR="004C1CE8" w:rsidRPr="001D2E9C" w:rsidRDefault="006650A6" w:rsidP="001D2E9C">
      <w:pPr>
        <w:pStyle w:val="PargrafodaLista"/>
        <w:numPr>
          <w:ilvl w:val="0"/>
          <w:numId w:val="16"/>
        </w:numPr>
        <w:rPr>
          <w:rFonts w:asciiTheme="majorHAnsi" w:hAnsiTheme="majorHAnsi" w:cs="Times New Roman"/>
        </w:rPr>
      </w:pPr>
      <w:r w:rsidRPr="001D2E9C">
        <w:rPr>
          <w:rFonts w:asciiTheme="majorHAnsi" w:hAnsiTheme="majorHAnsi" w:cs="Times New Roman"/>
        </w:rPr>
        <w:t>Criação do conselho nacional das defensorias públicas</w:t>
      </w:r>
      <w:r w:rsidR="004C1CE8" w:rsidRPr="001D2E9C">
        <w:rPr>
          <w:rFonts w:asciiTheme="majorHAnsi" w:hAnsiTheme="majorHAnsi" w:cs="Times New Roman"/>
        </w:rPr>
        <w:t>, garantindo a participação efetiva da sociedade civil</w:t>
      </w:r>
    </w:p>
    <w:p w:rsidR="004C1CE8" w:rsidRPr="001D2E9C" w:rsidRDefault="006650A6" w:rsidP="001D2E9C">
      <w:pPr>
        <w:pStyle w:val="PargrafodaLista"/>
        <w:numPr>
          <w:ilvl w:val="0"/>
          <w:numId w:val="16"/>
        </w:numPr>
        <w:rPr>
          <w:rFonts w:asciiTheme="majorHAnsi" w:hAnsiTheme="majorHAnsi" w:cs="Times New Roman"/>
        </w:rPr>
      </w:pPr>
      <w:r w:rsidRPr="001D2E9C">
        <w:rPr>
          <w:rFonts w:asciiTheme="majorHAnsi" w:hAnsiTheme="majorHAnsi" w:cs="Times New Roman"/>
        </w:rPr>
        <w:t xml:space="preserve">Publicidade dos </w:t>
      </w:r>
      <w:r w:rsidR="00BF3622">
        <w:rPr>
          <w:rFonts w:asciiTheme="majorHAnsi" w:hAnsiTheme="majorHAnsi" w:cs="Times New Roman"/>
        </w:rPr>
        <w:t>materiais</w:t>
      </w:r>
      <w:r w:rsidRPr="001D2E9C">
        <w:rPr>
          <w:rFonts w:asciiTheme="majorHAnsi" w:hAnsiTheme="majorHAnsi" w:cs="Times New Roman"/>
        </w:rPr>
        <w:t xml:space="preserve"> de campanha de todos os processos eleitorais das instituições de justiça</w:t>
      </w:r>
    </w:p>
    <w:p w:rsidR="004C1CE8" w:rsidRPr="001D2E9C" w:rsidRDefault="006650A6" w:rsidP="001D2E9C">
      <w:pPr>
        <w:pStyle w:val="PargrafodaLista"/>
        <w:numPr>
          <w:ilvl w:val="0"/>
          <w:numId w:val="16"/>
        </w:numPr>
        <w:rPr>
          <w:rFonts w:asciiTheme="majorHAnsi" w:hAnsiTheme="majorHAnsi" w:cs="Times New Roman"/>
        </w:rPr>
      </w:pPr>
      <w:r w:rsidRPr="001D2E9C">
        <w:rPr>
          <w:rFonts w:asciiTheme="majorHAnsi" w:hAnsiTheme="majorHAnsi" w:cs="Times New Roman"/>
        </w:rPr>
        <w:t>Implementação de orçamento participativo em todas as instituições de justiça</w:t>
      </w:r>
    </w:p>
    <w:p w:rsidR="004C1CE8" w:rsidRPr="001D2E9C" w:rsidRDefault="006650A6" w:rsidP="001D2E9C">
      <w:pPr>
        <w:pStyle w:val="PargrafodaLista"/>
        <w:numPr>
          <w:ilvl w:val="0"/>
          <w:numId w:val="16"/>
        </w:numPr>
        <w:rPr>
          <w:rFonts w:asciiTheme="majorHAnsi" w:hAnsiTheme="majorHAnsi" w:cs="Times New Roman"/>
        </w:rPr>
      </w:pPr>
      <w:r w:rsidRPr="001D2E9C">
        <w:rPr>
          <w:rFonts w:asciiTheme="majorHAnsi" w:hAnsiTheme="majorHAnsi" w:cs="Times New Roman"/>
        </w:rPr>
        <w:t>Criação de ouvidoria externa com conselho participa</w:t>
      </w:r>
      <w:r w:rsidR="004C1CE8" w:rsidRPr="001D2E9C">
        <w:rPr>
          <w:rFonts w:asciiTheme="majorHAnsi" w:hAnsiTheme="majorHAnsi" w:cs="Times New Roman"/>
        </w:rPr>
        <w:t>tivo em todas as instituições do sistema de justiça</w:t>
      </w:r>
    </w:p>
    <w:p w:rsidR="004C1CE8" w:rsidRPr="001D2E9C" w:rsidRDefault="006650A6" w:rsidP="001D2E9C">
      <w:pPr>
        <w:pStyle w:val="PargrafodaLista"/>
        <w:numPr>
          <w:ilvl w:val="0"/>
          <w:numId w:val="16"/>
        </w:numPr>
        <w:rPr>
          <w:rFonts w:asciiTheme="majorHAnsi" w:hAnsiTheme="majorHAnsi" w:cs="Times New Roman"/>
        </w:rPr>
      </w:pPr>
      <w:r w:rsidRPr="001D2E9C">
        <w:rPr>
          <w:rFonts w:asciiTheme="majorHAnsi" w:hAnsiTheme="majorHAnsi" w:cs="Times New Roman"/>
        </w:rPr>
        <w:t>Fixação de prazo para vista de processos</w:t>
      </w:r>
    </w:p>
    <w:p w:rsidR="004C1CE8" w:rsidRPr="00790ED6" w:rsidRDefault="004C1CE8" w:rsidP="00790ED6">
      <w:pPr>
        <w:rPr>
          <w:rFonts w:asciiTheme="majorHAnsi" w:hAnsiTheme="majorHAnsi" w:cs="Times New Roman"/>
        </w:rPr>
      </w:pPr>
    </w:p>
    <w:p w:rsidR="004C1CE8" w:rsidRPr="00790ED6" w:rsidRDefault="004C1CE8" w:rsidP="00790ED6">
      <w:pPr>
        <w:rPr>
          <w:rFonts w:asciiTheme="majorHAnsi" w:hAnsiTheme="majorHAnsi" w:cs="Times New Roman"/>
        </w:rPr>
      </w:pPr>
      <w:r w:rsidRPr="00790ED6">
        <w:rPr>
          <w:rFonts w:asciiTheme="majorHAnsi" w:hAnsiTheme="majorHAnsi" w:cs="Times New Roman"/>
        </w:rPr>
        <w:t>Governabilidade do Coletivo</w:t>
      </w:r>
    </w:p>
    <w:p w:rsidR="004C1CE8" w:rsidRPr="001D2E9C" w:rsidRDefault="006650A6" w:rsidP="001D2E9C">
      <w:pPr>
        <w:pStyle w:val="PargrafodaLista"/>
        <w:numPr>
          <w:ilvl w:val="0"/>
          <w:numId w:val="17"/>
        </w:numPr>
        <w:rPr>
          <w:rFonts w:asciiTheme="majorHAnsi" w:hAnsiTheme="majorHAnsi" w:cs="Times New Roman"/>
        </w:rPr>
      </w:pPr>
      <w:r w:rsidRPr="001D2E9C">
        <w:rPr>
          <w:rFonts w:asciiTheme="majorHAnsi" w:hAnsiTheme="majorHAnsi" w:cs="Times New Roman"/>
        </w:rPr>
        <w:t xml:space="preserve">Disputar </w:t>
      </w:r>
      <w:r w:rsidR="004C1CE8" w:rsidRPr="001D2E9C">
        <w:rPr>
          <w:rFonts w:asciiTheme="majorHAnsi" w:hAnsiTheme="majorHAnsi" w:cs="Times New Roman"/>
        </w:rPr>
        <w:t>vagas da sociedade civil no CNJ e CNMP</w:t>
      </w:r>
    </w:p>
    <w:p w:rsidR="004C1CE8" w:rsidRPr="001D2E9C" w:rsidRDefault="006650A6" w:rsidP="001D2E9C">
      <w:pPr>
        <w:pStyle w:val="PargrafodaLista"/>
        <w:numPr>
          <w:ilvl w:val="0"/>
          <w:numId w:val="17"/>
        </w:numPr>
        <w:rPr>
          <w:rFonts w:asciiTheme="majorHAnsi" w:hAnsiTheme="majorHAnsi" w:cs="Times New Roman"/>
        </w:rPr>
      </w:pPr>
      <w:r w:rsidRPr="001D2E9C">
        <w:rPr>
          <w:rFonts w:asciiTheme="majorHAnsi" w:hAnsiTheme="majorHAnsi" w:cs="Times New Roman"/>
        </w:rPr>
        <w:t xml:space="preserve">Denunciar </w:t>
      </w:r>
      <w:r w:rsidR="004C1CE8" w:rsidRPr="001D2E9C">
        <w:rPr>
          <w:rFonts w:asciiTheme="majorHAnsi" w:hAnsiTheme="majorHAnsi" w:cs="Times New Roman"/>
        </w:rPr>
        <w:t>abusos e privilégios</w:t>
      </w:r>
    </w:p>
    <w:p w:rsidR="004C1CE8" w:rsidRPr="001D2E9C" w:rsidRDefault="006650A6" w:rsidP="001D2E9C">
      <w:pPr>
        <w:pStyle w:val="PargrafodaLista"/>
        <w:numPr>
          <w:ilvl w:val="0"/>
          <w:numId w:val="17"/>
        </w:numPr>
        <w:rPr>
          <w:rFonts w:asciiTheme="majorHAnsi" w:hAnsiTheme="majorHAnsi" w:cs="Times New Roman"/>
        </w:rPr>
      </w:pPr>
      <w:r w:rsidRPr="001D2E9C">
        <w:rPr>
          <w:rFonts w:asciiTheme="majorHAnsi" w:hAnsiTheme="majorHAnsi" w:cs="Times New Roman"/>
        </w:rPr>
        <w:t xml:space="preserve">Pautar </w:t>
      </w:r>
      <w:r w:rsidR="004C1CE8" w:rsidRPr="001D2E9C">
        <w:rPr>
          <w:rFonts w:asciiTheme="majorHAnsi" w:hAnsiTheme="majorHAnsi" w:cs="Times New Roman"/>
        </w:rPr>
        <w:t>Carmem Lúcia sobre a democratização e criação de ouvidorias externas no Judiciário</w:t>
      </w:r>
    </w:p>
    <w:p w:rsidR="004C1CE8" w:rsidRPr="001D2E9C" w:rsidRDefault="006650A6" w:rsidP="001D2E9C">
      <w:pPr>
        <w:pStyle w:val="PargrafodaLista"/>
        <w:numPr>
          <w:ilvl w:val="0"/>
          <w:numId w:val="17"/>
        </w:numPr>
        <w:rPr>
          <w:rFonts w:asciiTheme="majorHAnsi" w:hAnsiTheme="majorHAnsi" w:cs="Times New Roman"/>
        </w:rPr>
      </w:pPr>
      <w:r w:rsidRPr="001D2E9C">
        <w:rPr>
          <w:rFonts w:asciiTheme="majorHAnsi" w:hAnsiTheme="majorHAnsi" w:cs="Times New Roman"/>
        </w:rPr>
        <w:t xml:space="preserve">Referir </w:t>
      </w:r>
      <w:r w:rsidR="004C1CE8" w:rsidRPr="001D2E9C">
        <w:rPr>
          <w:rFonts w:asciiTheme="majorHAnsi" w:hAnsiTheme="majorHAnsi" w:cs="Times New Roman"/>
        </w:rPr>
        <w:t xml:space="preserve">não só </w:t>
      </w:r>
      <w:r w:rsidR="00BF3622" w:rsidRPr="001D2E9C">
        <w:rPr>
          <w:rFonts w:asciiTheme="majorHAnsi" w:hAnsiTheme="majorHAnsi" w:cs="Times New Roman"/>
        </w:rPr>
        <w:t>judiciário,</w:t>
      </w:r>
      <w:r w:rsidR="004C1CE8" w:rsidRPr="001D2E9C">
        <w:rPr>
          <w:rFonts w:asciiTheme="majorHAnsi" w:hAnsiTheme="majorHAnsi" w:cs="Times New Roman"/>
        </w:rPr>
        <w:t xml:space="preserve"> mas todo Sistema de Justiça</w:t>
      </w:r>
    </w:p>
    <w:p w:rsidR="004C1CE8" w:rsidRPr="00790ED6" w:rsidRDefault="004C1CE8" w:rsidP="00790ED6">
      <w:pPr>
        <w:rPr>
          <w:rFonts w:asciiTheme="majorHAnsi" w:hAnsiTheme="majorHAnsi" w:cs="Times New Roman"/>
        </w:rPr>
      </w:pPr>
    </w:p>
    <w:p w:rsidR="004C1CE8" w:rsidRPr="00790ED6" w:rsidRDefault="004C1CE8" w:rsidP="00790ED6">
      <w:pPr>
        <w:rPr>
          <w:rFonts w:asciiTheme="majorHAnsi" w:hAnsiTheme="majorHAnsi" w:cs="Times New Roman"/>
        </w:rPr>
      </w:pPr>
      <w:r w:rsidRPr="00790ED6">
        <w:rPr>
          <w:rFonts w:asciiTheme="majorHAnsi" w:hAnsiTheme="majorHAnsi" w:cs="Times New Roman"/>
        </w:rPr>
        <w:t>Aprofundar</w:t>
      </w:r>
    </w:p>
    <w:p w:rsidR="004C1CE8" w:rsidRPr="001D2E9C" w:rsidRDefault="006650A6" w:rsidP="001D2E9C">
      <w:pPr>
        <w:pStyle w:val="PargrafodaLista"/>
        <w:numPr>
          <w:ilvl w:val="0"/>
          <w:numId w:val="18"/>
        </w:numPr>
        <w:rPr>
          <w:rFonts w:asciiTheme="majorHAnsi" w:hAnsiTheme="majorHAnsi" w:cs="Times New Roman"/>
        </w:rPr>
      </w:pPr>
      <w:r w:rsidRPr="001D2E9C">
        <w:rPr>
          <w:rFonts w:asciiTheme="majorHAnsi" w:hAnsiTheme="majorHAnsi" w:cs="Times New Roman"/>
        </w:rPr>
        <w:t xml:space="preserve">Abertura </w:t>
      </w:r>
      <w:r w:rsidR="004C1CE8" w:rsidRPr="001D2E9C">
        <w:rPr>
          <w:rFonts w:asciiTheme="majorHAnsi" w:hAnsiTheme="majorHAnsi" w:cs="Times New Roman"/>
        </w:rPr>
        <w:t>dos espaços de privação de liberdade a sociedade;</w:t>
      </w:r>
    </w:p>
    <w:p w:rsidR="004C1CE8" w:rsidRPr="001D2E9C" w:rsidRDefault="006650A6" w:rsidP="001D2E9C">
      <w:pPr>
        <w:pStyle w:val="PargrafodaLista"/>
        <w:numPr>
          <w:ilvl w:val="0"/>
          <w:numId w:val="18"/>
        </w:numPr>
        <w:rPr>
          <w:rFonts w:asciiTheme="majorHAnsi" w:hAnsiTheme="majorHAnsi" w:cs="Times New Roman"/>
        </w:rPr>
      </w:pPr>
      <w:r w:rsidRPr="001D2E9C">
        <w:rPr>
          <w:rFonts w:asciiTheme="majorHAnsi" w:hAnsiTheme="majorHAnsi" w:cs="Times New Roman"/>
        </w:rPr>
        <w:t xml:space="preserve">Atuar </w:t>
      </w:r>
      <w:r w:rsidR="004C1CE8" w:rsidRPr="001D2E9C">
        <w:rPr>
          <w:rFonts w:asciiTheme="majorHAnsi" w:hAnsiTheme="majorHAnsi" w:cs="Times New Roman"/>
        </w:rPr>
        <w:t>pela reversão do encarceramento em massa;</w:t>
      </w:r>
    </w:p>
    <w:p w:rsidR="004C1CE8" w:rsidRPr="001D2E9C" w:rsidRDefault="006650A6" w:rsidP="001D2E9C">
      <w:pPr>
        <w:pStyle w:val="PargrafodaLista"/>
        <w:numPr>
          <w:ilvl w:val="0"/>
          <w:numId w:val="18"/>
        </w:numPr>
        <w:rPr>
          <w:rFonts w:asciiTheme="majorHAnsi" w:hAnsiTheme="majorHAnsi" w:cs="Times New Roman"/>
        </w:rPr>
      </w:pPr>
      <w:r w:rsidRPr="001D2E9C">
        <w:rPr>
          <w:rFonts w:asciiTheme="majorHAnsi" w:hAnsiTheme="majorHAnsi" w:cs="Times New Roman"/>
        </w:rPr>
        <w:t xml:space="preserve">Mecanismos </w:t>
      </w:r>
      <w:r w:rsidR="004C1CE8" w:rsidRPr="001D2E9C">
        <w:rPr>
          <w:rFonts w:asciiTheme="majorHAnsi" w:hAnsiTheme="majorHAnsi" w:cs="Times New Roman"/>
        </w:rPr>
        <w:t>de educação/formação para os direitos e sobre sistema de justiça;</w:t>
      </w:r>
    </w:p>
    <w:p w:rsidR="004C1CE8" w:rsidRPr="001D2E9C" w:rsidRDefault="006650A6" w:rsidP="001D2E9C">
      <w:pPr>
        <w:pStyle w:val="PargrafodaLista"/>
        <w:numPr>
          <w:ilvl w:val="0"/>
          <w:numId w:val="18"/>
        </w:numPr>
        <w:rPr>
          <w:rFonts w:asciiTheme="majorHAnsi" w:hAnsiTheme="majorHAnsi" w:cs="Times New Roman"/>
        </w:rPr>
      </w:pPr>
      <w:r w:rsidRPr="001D2E9C">
        <w:rPr>
          <w:rFonts w:asciiTheme="majorHAnsi" w:hAnsiTheme="majorHAnsi" w:cs="Times New Roman"/>
        </w:rPr>
        <w:t xml:space="preserve">Mecanismos </w:t>
      </w:r>
      <w:r w:rsidR="004C1CE8" w:rsidRPr="001D2E9C">
        <w:rPr>
          <w:rFonts w:asciiTheme="majorHAnsi" w:hAnsiTheme="majorHAnsi" w:cs="Times New Roman"/>
        </w:rPr>
        <w:t>de eleições diretas para as carreiras e/ou cúpulas;</w:t>
      </w:r>
    </w:p>
    <w:p w:rsidR="004C1CE8" w:rsidRPr="001D2E9C" w:rsidRDefault="006650A6" w:rsidP="001D2E9C">
      <w:pPr>
        <w:pStyle w:val="PargrafodaLista"/>
        <w:numPr>
          <w:ilvl w:val="0"/>
          <w:numId w:val="18"/>
        </w:numPr>
        <w:rPr>
          <w:rFonts w:asciiTheme="majorHAnsi" w:hAnsiTheme="majorHAnsi" w:cs="Times New Roman"/>
        </w:rPr>
      </w:pPr>
      <w:r w:rsidRPr="001D2E9C">
        <w:rPr>
          <w:rFonts w:asciiTheme="majorHAnsi" w:hAnsiTheme="majorHAnsi" w:cs="Times New Roman"/>
        </w:rPr>
        <w:t xml:space="preserve">Relações </w:t>
      </w:r>
      <w:r w:rsidR="004C1CE8" w:rsidRPr="001D2E9C">
        <w:rPr>
          <w:rFonts w:asciiTheme="majorHAnsi" w:hAnsiTheme="majorHAnsi" w:cs="Times New Roman"/>
        </w:rPr>
        <w:t>do sistema de justiça com outros poderes;</w:t>
      </w:r>
    </w:p>
    <w:p w:rsidR="004C1CE8" w:rsidRPr="001D2E9C" w:rsidRDefault="006650A6" w:rsidP="001D2E9C">
      <w:pPr>
        <w:pStyle w:val="PargrafodaLista"/>
        <w:numPr>
          <w:ilvl w:val="0"/>
          <w:numId w:val="18"/>
        </w:numPr>
        <w:rPr>
          <w:rFonts w:asciiTheme="majorHAnsi" w:hAnsiTheme="majorHAnsi" w:cs="Times New Roman"/>
        </w:rPr>
      </w:pPr>
      <w:r w:rsidRPr="001D2E9C">
        <w:rPr>
          <w:rFonts w:asciiTheme="majorHAnsi" w:hAnsiTheme="majorHAnsi" w:cs="Times New Roman"/>
        </w:rPr>
        <w:t xml:space="preserve">Relações </w:t>
      </w:r>
      <w:r w:rsidR="004C1CE8" w:rsidRPr="001D2E9C">
        <w:rPr>
          <w:rFonts w:asciiTheme="majorHAnsi" w:hAnsiTheme="majorHAnsi" w:cs="Times New Roman"/>
        </w:rPr>
        <w:t>do sistema de justiça com empresas e corporações;</w:t>
      </w:r>
    </w:p>
    <w:p w:rsidR="004C1CE8" w:rsidRPr="001D2E9C" w:rsidRDefault="006650A6" w:rsidP="001D2E9C">
      <w:pPr>
        <w:pStyle w:val="PargrafodaLista"/>
        <w:numPr>
          <w:ilvl w:val="0"/>
          <w:numId w:val="18"/>
        </w:numPr>
        <w:rPr>
          <w:rFonts w:asciiTheme="majorHAnsi" w:hAnsiTheme="majorHAnsi" w:cs="Times New Roman"/>
        </w:rPr>
      </w:pPr>
      <w:r w:rsidRPr="001D2E9C">
        <w:rPr>
          <w:rFonts w:asciiTheme="majorHAnsi" w:hAnsiTheme="majorHAnsi" w:cs="Times New Roman"/>
        </w:rPr>
        <w:t xml:space="preserve">Princípio </w:t>
      </w:r>
      <w:r w:rsidR="004C1CE8" w:rsidRPr="001D2E9C">
        <w:rPr>
          <w:rFonts w:asciiTheme="majorHAnsi" w:hAnsiTheme="majorHAnsi" w:cs="Times New Roman"/>
        </w:rPr>
        <w:t>da independência funcional dos juízes/as, promotores/as, advogados/as</w:t>
      </w:r>
    </w:p>
    <w:p w:rsidR="004C1CE8" w:rsidRPr="00790ED6" w:rsidRDefault="004C1CE8" w:rsidP="00790ED6">
      <w:pPr>
        <w:rPr>
          <w:rFonts w:asciiTheme="majorHAnsi" w:hAnsiTheme="majorHAnsi" w:cs="Times New Roman"/>
        </w:rPr>
      </w:pPr>
    </w:p>
    <w:p w:rsidR="004C1CE8" w:rsidRPr="00790ED6" w:rsidRDefault="004C1CE8" w:rsidP="00790ED6">
      <w:pPr>
        <w:pStyle w:val="TextBody"/>
        <w:jc w:val="both"/>
        <w:rPr>
          <w:rFonts w:asciiTheme="majorHAnsi" w:hAnsiTheme="majorHAnsi" w:cs="Times New Roman"/>
          <w:szCs w:val="24"/>
        </w:rPr>
      </w:pPr>
      <w:r w:rsidRPr="00790ED6">
        <w:rPr>
          <w:rFonts w:asciiTheme="majorHAnsi" w:hAnsiTheme="majorHAnsi" w:cs="Times New Roman"/>
          <w:szCs w:val="24"/>
        </w:rPr>
        <w:t>Ementas prévias (ponto de partida proposto para o debate) – encaminhamento: substituir pelos eixos consolidados no GT deste ano (que avançam as propostas a partir de uma leitura mais atual e aprofundada), da seguinte forma:</w:t>
      </w:r>
    </w:p>
    <w:p w:rsidR="004C1CE8" w:rsidRDefault="004C1CE8" w:rsidP="00790ED6">
      <w:pPr>
        <w:pStyle w:val="TextBody"/>
        <w:jc w:val="both"/>
        <w:rPr>
          <w:rFonts w:asciiTheme="majorHAnsi" w:hAnsiTheme="majorHAnsi" w:cs="Times New Roman"/>
          <w:szCs w:val="24"/>
        </w:rPr>
      </w:pPr>
    </w:p>
    <w:p w:rsidR="00BF3622" w:rsidRPr="00790ED6" w:rsidRDefault="00BF3622" w:rsidP="00790ED6">
      <w:pPr>
        <w:pStyle w:val="TextBody"/>
        <w:jc w:val="both"/>
        <w:rPr>
          <w:rFonts w:asciiTheme="majorHAnsi" w:hAnsiTheme="majorHAnsi" w:cs="Times New Roman"/>
          <w:szCs w:val="24"/>
        </w:rPr>
      </w:pPr>
    </w:p>
    <w:tbl>
      <w:tblPr>
        <w:tblW w:w="838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tblCellMar>
        <w:tblLook w:val="04A0" w:firstRow="1" w:lastRow="0" w:firstColumn="1" w:lastColumn="0" w:noHBand="0" w:noVBand="1"/>
      </w:tblPr>
      <w:tblGrid>
        <w:gridCol w:w="1170"/>
        <w:gridCol w:w="7217"/>
      </w:tblGrid>
      <w:tr w:rsidR="004C1CE8" w:rsidRPr="00790ED6" w:rsidTr="004C1CE8">
        <w:tc>
          <w:tcPr>
            <w:tcW w:w="1170" w:type="dxa"/>
            <w:tcBorders>
              <w:top w:val="single" w:sz="8" w:space="0" w:color="000000"/>
              <w:left w:val="single" w:sz="8" w:space="0" w:color="000000"/>
              <w:bottom w:val="single" w:sz="8" w:space="0" w:color="000000"/>
              <w:right w:val="single" w:sz="8" w:space="0" w:color="000000"/>
            </w:tcBorders>
            <w:shd w:val="clear" w:color="auto" w:fill="auto"/>
            <w:tcMar>
              <w:left w:w="98" w:type="dxa"/>
            </w:tcMar>
            <w:vAlign w:val="center"/>
          </w:tcPr>
          <w:p w:rsidR="004C1CE8" w:rsidRPr="00790ED6" w:rsidRDefault="004C1CE8" w:rsidP="00790ED6">
            <w:pPr>
              <w:pStyle w:val="TableContents"/>
              <w:spacing w:after="283"/>
              <w:jc w:val="center"/>
              <w:rPr>
                <w:rFonts w:asciiTheme="majorHAnsi" w:hAnsiTheme="majorHAnsi" w:cs="Times New Roman"/>
              </w:rPr>
            </w:pPr>
            <w:r w:rsidRPr="00790ED6">
              <w:rPr>
                <w:rFonts w:asciiTheme="majorHAnsi" w:hAnsiTheme="majorHAnsi" w:cs="Times New Roman"/>
              </w:rPr>
              <w:t>Ementa prévia</w:t>
            </w:r>
          </w:p>
        </w:tc>
        <w:tc>
          <w:tcPr>
            <w:tcW w:w="7217" w:type="dxa"/>
            <w:tcBorders>
              <w:top w:val="single" w:sz="8" w:space="0" w:color="000000"/>
              <w:bottom w:val="single" w:sz="8" w:space="0" w:color="000000"/>
              <w:right w:val="single" w:sz="8" w:space="0" w:color="000000"/>
            </w:tcBorders>
            <w:shd w:val="clear" w:color="auto" w:fill="auto"/>
            <w:tcMar>
              <w:left w:w="0" w:type="dxa"/>
            </w:tcMar>
            <w:vAlign w:val="center"/>
          </w:tcPr>
          <w:p w:rsidR="004C1CE8" w:rsidRPr="00790ED6" w:rsidRDefault="004C1CE8" w:rsidP="00790ED6">
            <w:pPr>
              <w:pStyle w:val="TableContents"/>
              <w:spacing w:after="283"/>
              <w:jc w:val="center"/>
              <w:rPr>
                <w:rFonts w:asciiTheme="majorHAnsi" w:hAnsiTheme="majorHAnsi" w:cs="Times New Roman"/>
              </w:rPr>
            </w:pPr>
            <w:r w:rsidRPr="00790ED6">
              <w:rPr>
                <w:rFonts w:asciiTheme="majorHAnsi" w:hAnsiTheme="majorHAnsi" w:cs="Times New Roman"/>
              </w:rPr>
              <w:t>Incorporada pelos seguintes eixos consolidados em 18/04/17:</w:t>
            </w:r>
          </w:p>
        </w:tc>
      </w:tr>
      <w:tr w:rsidR="004C1CE8" w:rsidRPr="00790ED6" w:rsidTr="004C1CE8">
        <w:tc>
          <w:tcPr>
            <w:tcW w:w="11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4C1CE8" w:rsidRPr="00790ED6" w:rsidRDefault="004C1CE8" w:rsidP="00790ED6">
            <w:pPr>
              <w:pStyle w:val="TableContents"/>
              <w:spacing w:after="283"/>
              <w:jc w:val="center"/>
              <w:rPr>
                <w:rFonts w:asciiTheme="majorHAnsi" w:hAnsiTheme="majorHAnsi" w:cs="Times New Roman"/>
              </w:rPr>
            </w:pPr>
            <w:r w:rsidRPr="00790ED6">
              <w:rPr>
                <w:rFonts w:asciiTheme="majorHAnsi" w:hAnsiTheme="majorHAnsi" w:cs="Times New Roman"/>
              </w:rPr>
              <w:t>1</w:t>
            </w:r>
          </w:p>
        </w:tc>
        <w:tc>
          <w:tcPr>
            <w:tcW w:w="7217" w:type="dxa"/>
            <w:tcBorders>
              <w:bottom w:val="single" w:sz="8" w:space="0" w:color="000000"/>
              <w:right w:val="single" w:sz="8" w:space="0" w:color="000000"/>
            </w:tcBorders>
            <w:shd w:val="clear" w:color="auto" w:fill="auto"/>
            <w:tcMar>
              <w:top w:w="0" w:type="dxa"/>
              <w:left w:w="0" w:type="dxa"/>
            </w:tcMar>
            <w:vAlign w:val="center"/>
          </w:tcPr>
          <w:p w:rsidR="004C1CE8" w:rsidRPr="00790ED6" w:rsidRDefault="004C1CE8" w:rsidP="00790ED6">
            <w:pPr>
              <w:pStyle w:val="TableContents"/>
              <w:spacing w:after="283"/>
              <w:jc w:val="center"/>
              <w:rPr>
                <w:rFonts w:asciiTheme="majorHAnsi" w:hAnsiTheme="majorHAnsi" w:cs="Times New Roman"/>
              </w:rPr>
            </w:pPr>
            <w:r w:rsidRPr="00790ED6">
              <w:rPr>
                <w:rFonts w:asciiTheme="majorHAnsi" w:hAnsiTheme="majorHAnsi" w:cs="Times New Roman"/>
              </w:rPr>
              <w:t>Ingresso e permanência nas carreiras jurídicas</w:t>
            </w:r>
          </w:p>
        </w:tc>
      </w:tr>
      <w:tr w:rsidR="004C1CE8" w:rsidRPr="00790ED6" w:rsidTr="004C1CE8">
        <w:tc>
          <w:tcPr>
            <w:tcW w:w="11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4C1CE8" w:rsidRPr="00790ED6" w:rsidRDefault="004C1CE8" w:rsidP="00790ED6">
            <w:pPr>
              <w:pStyle w:val="TableContents"/>
              <w:spacing w:after="283"/>
              <w:jc w:val="center"/>
              <w:rPr>
                <w:rFonts w:asciiTheme="majorHAnsi" w:hAnsiTheme="majorHAnsi" w:cs="Times New Roman"/>
              </w:rPr>
            </w:pPr>
            <w:r w:rsidRPr="00790ED6">
              <w:rPr>
                <w:rFonts w:asciiTheme="majorHAnsi" w:hAnsiTheme="majorHAnsi" w:cs="Times New Roman"/>
              </w:rPr>
              <w:t>2</w:t>
            </w:r>
          </w:p>
        </w:tc>
        <w:tc>
          <w:tcPr>
            <w:tcW w:w="7217" w:type="dxa"/>
            <w:tcBorders>
              <w:bottom w:val="single" w:sz="8" w:space="0" w:color="000000"/>
              <w:right w:val="single" w:sz="8" w:space="0" w:color="000000"/>
            </w:tcBorders>
            <w:shd w:val="clear" w:color="auto" w:fill="auto"/>
            <w:tcMar>
              <w:top w:w="0" w:type="dxa"/>
              <w:left w:w="0" w:type="dxa"/>
            </w:tcMar>
            <w:vAlign w:val="center"/>
          </w:tcPr>
          <w:p w:rsidR="004C1CE8" w:rsidRPr="00790ED6" w:rsidRDefault="00BF3622" w:rsidP="00790ED6">
            <w:pPr>
              <w:pStyle w:val="TableContents"/>
              <w:spacing w:after="283"/>
              <w:jc w:val="center"/>
              <w:rPr>
                <w:rFonts w:asciiTheme="majorHAnsi" w:hAnsiTheme="majorHAnsi" w:cs="Times New Roman"/>
              </w:rPr>
            </w:pPr>
            <w:r>
              <w:rPr>
                <w:rFonts w:asciiTheme="majorHAnsi" w:hAnsiTheme="majorHAnsi" w:cs="Times New Roman"/>
              </w:rPr>
              <w:t>P</w:t>
            </w:r>
            <w:r w:rsidR="004C1CE8" w:rsidRPr="00790ED6">
              <w:rPr>
                <w:rFonts w:asciiTheme="majorHAnsi" w:hAnsiTheme="majorHAnsi" w:cs="Times New Roman"/>
              </w:rPr>
              <w:t xml:space="preserve">roblematizar, em diálogo com a fala de Élida na mesa da manhã: expandir instituições </w:t>
            </w:r>
          </w:p>
        </w:tc>
      </w:tr>
      <w:tr w:rsidR="004C1CE8" w:rsidRPr="00790ED6" w:rsidTr="004C1CE8">
        <w:tc>
          <w:tcPr>
            <w:tcW w:w="11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4C1CE8" w:rsidRPr="00790ED6" w:rsidRDefault="004C1CE8" w:rsidP="00790ED6">
            <w:pPr>
              <w:pStyle w:val="TableContents"/>
              <w:spacing w:after="283"/>
              <w:jc w:val="center"/>
              <w:rPr>
                <w:rFonts w:asciiTheme="majorHAnsi" w:hAnsiTheme="majorHAnsi" w:cs="Times New Roman"/>
              </w:rPr>
            </w:pPr>
            <w:r w:rsidRPr="00790ED6">
              <w:rPr>
                <w:rFonts w:asciiTheme="majorHAnsi" w:hAnsiTheme="majorHAnsi" w:cs="Times New Roman"/>
              </w:rPr>
              <w:lastRenderedPageBreak/>
              <w:t>3</w:t>
            </w:r>
          </w:p>
        </w:tc>
        <w:tc>
          <w:tcPr>
            <w:tcW w:w="7217" w:type="dxa"/>
            <w:tcBorders>
              <w:bottom w:val="single" w:sz="8" w:space="0" w:color="000000"/>
              <w:right w:val="single" w:sz="8" w:space="0" w:color="000000"/>
            </w:tcBorders>
            <w:shd w:val="clear" w:color="auto" w:fill="auto"/>
            <w:tcMar>
              <w:top w:w="0" w:type="dxa"/>
              <w:left w:w="0" w:type="dxa"/>
            </w:tcMar>
            <w:vAlign w:val="center"/>
          </w:tcPr>
          <w:p w:rsidR="004C1CE8" w:rsidRPr="00790ED6" w:rsidRDefault="00ED5F28" w:rsidP="00790ED6">
            <w:pPr>
              <w:pStyle w:val="TableContents"/>
              <w:spacing w:after="283"/>
              <w:jc w:val="center"/>
              <w:rPr>
                <w:rFonts w:asciiTheme="majorHAnsi" w:hAnsiTheme="majorHAnsi" w:cs="Times New Roman"/>
              </w:rPr>
            </w:pPr>
            <w:r w:rsidRPr="00790ED6">
              <w:rPr>
                <w:rFonts w:asciiTheme="majorHAnsi" w:hAnsiTheme="majorHAnsi" w:cs="Times New Roman"/>
              </w:rPr>
              <w:t xml:space="preserve">Controle </w:t>
            </w:r>
            <w:r w:rsidR="004C1CE8" w:rsidRPr="00790ED6">
              <w:rPr>
                <w:rFonts w:asciiTheme="majorHAnsi" w:hAnsiTheme="majorHAnsi" w:cs="Times New Roman"/>
              </w:rPr>
              <w:t>e participação social</w:t>
            </w:r>
          </w:p>
        </w:tc>
      </w:tr>
      <w:tr w:rsidR="004C1CE8" w:rsidRPr="00790ED6" w:rsidTr="004C1CE8">
        <w:tc>
          <w:tcPr>
            <w:tcW w:w="11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4C1CE8" w:rsidRPr="00790ED6" w:rsidRDefault="004C1CE8" w:rsidP="00790ED6">
            <w:pPr>
              <w:pStyle w:val="TableContents"/>
              <w:spacing w:after="283"/>
              <w:jc w:val="center"/>
              <w:rPr>
                <w:rFonts w:asciiTheme="majorHAnsi" w:hAnsiTheme="majorHAnsi" w:cs="Times New Roman"/>
              </w:rPr>
            </w:pPr>
            <w:r w:rsidRPr="00790ED6">
              <w:rPr>
                <w:rFonts w:asciiTheme="majorHAnsi" w:hAnsiTheme="majorHAnsi" w:cs="Times New Roman"/>
              </w:rPr>
              <w:t>4</w:t>
            </w:r>
          </w:p>
        </w:tc>
        <w:tc>
          <w:tcPr>
            <w:tcW w:w="7217" w:type="dxa"/>
            <w:tcBorders>
              <w:bottom w:val="single" w:sz="8" w:space="0" w:color="000000"/>
              <w:right w:val="single" w:sz="8" w:space="0" w:color="000000"/>
            </w:tcBorders>
            <w:shd w:val="clear" w:color="auto" w:fill="auto"/>
            <w:tcMar>
              <w:top w:w="0" w:type="dxa"/>
              <w:left w:w="0" w:type="dxa"/>
            </w:tcMar>
            <w:vAlign w:val="center"/>
          </w:tcPr>
          <w:p w:rsidR="004C1CE8" w:rsidRPr="00790ED6" w:rsidRDefault="004C1CE8" w:rsidP="00790ED6">
            <w:pPr>
              <w:pStyle w:val="TableContents"/>
              <w:spacing w:after="283"/>
              <w:jc w:val="center"/>
              <w:rPr>
                <w:rFonts w:asciiTheme="majorHAnsi" w:hAnsiTheme="majorHAnsi" w:cs="Times New Roman"/>
              </w:rPr>
            </w:pPr>
            <w:r w:rsidRPr="00790ED6">
              <w:rPr>
                <w:rFonts w:asciiTheme="majorHAnsi" w:hAnsiTheme="majorHAnsi" w:cs="Times New Roman"/>
              </w:rPr>
              <w:t>Ingresso e permanência nas carreiras jurídicas</w:t>
            </w:r>
          </w:p>
        </w:tc>
      </w:tr>
      <w:tr w:rsidR="004C1CE8" w:rsidRPr="00790ED6" w:rsidTr="004C1CE8">
        <w:tc>
          <w:tcPr>
            <w:tcW w:w="11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4C1CE8" w:rsidRPr="00790ED6" w:rsidRDefault="004C1CE8" w:rsidP="00790ED6">
            <w:pPr>
              <w:pStyle w:val="TableContents"/>
              <w:spacing w:after="283"/>
              <w:jc w:val="center"/>
              <w:rPr>
                <w:rFonts w:asciiTheme="majorHAnsi" w:hAnsiTheme="majorHAnsi" w:cs="Times New Roman"/>
              </w:rPr>
            </w:pPr>
            <w:r w:rsidRPr="00790ED6">
              <w:rPr>
                <w:rFonts w:asciiTheme="majorHAnsi" w:hAnsiTheme="majorHAnsi" w:cs="Times New Roman"/>
              </w:rPr>
              <w:t>5</w:t>
            </w:r>
          </w:p>
        </w:tc>
        <w:tc>
          <w:tcPr>
            <w:tcW w:w="7217" w:type="dxa"/>
            <w:tcBorders>
              <w:bottom w:val="single" w:sz="8" w:space="0" w:color="000000"/>
              <w:right w:val="single" w:sz="8" w:space="0" w:color="000000"/>
            </w:tcBorders>
            <w:shd w:val="clear" w:color="auto" w:fill="auto"/>
            <w:tcMar>
              <w:top w:w="0" w:type="dxa"/>
              <w:left w:w="0" w:type="dxa"/>
            </w:tcMar>
            <w:vAlign w:val="center"/>
          </w:tcPr>
          <w:p w:rsidR="004C1CE8" w:rsidRPr="00790ED6" w:rsidRDefault="00ED5F28" w:rsidP="00790ED6">
            <w:pPr>
              <w:pStyle w:val="TableContents"/>
              <w:spacing w:after="283"/>
              <w:jc w:val="center"/>
              <w:rPr>
                <w:rFonts w:asciiTheme="majorHAnsi" w:hAnsiTheme="majorHAnsi" w:cs="Times New Roman"/>
              </w:rPr>
            </w:pPr>
            <w:r w:rsidRPr="00790ED6">
              <w:rPr>
                <w:rFonts w:asciiTheme="majorHAnsi" w:hAnsiTheme="majorHAnsi" w:cs="Times New Roman"/>
              </w:rPr>
              <w:t>Transparência</w:t>
            </w:r>
          </w:p>
        </w:tc>
      </w:tr>
      <w:tr w:rsidR="004C1CE8" w:rsidRPr="00790ED6" w:rsidTr="004C1CE8">
        <w:tc>
          <w:tcPr>
            <w:tcW w:w="11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4C1CE8" w:rsidRPr="00790ED6" w:rsidRDefault="004C1CE8" w:rsidP="00790ED6">
            <w:pPr>
              <w:pStyle w:val="TableContents"/>
              <w:spacing w:after="283"/>
              <w:jc w:val="center"/>
              <w:rPr>
                <w:rFonts w:asciiTheme="majorHAnsi" w:hAnsiTheme="majorHAnsi" w:cs="Times New Roman"/>
              </w:rPr>
            </w:pPr>
            <w:r w:rsidRPr="00790ED6">
              <w:rPr>
                <w:rFonts w:asciiTheme="majorHAnsi" w:hAnsiTheme="majorHAnsi" w:cs="Times New Roman"/>
              </w:rPr>
              <w:t>6</w:t>
            </w:r>
          </w:p>
        </w:tc>
        <w:tc>
          <w:tcPr>
            <w:tcW w:w="7217" w:type="dxa"/>
            <w:tcBorders>
              <w:bottom w:val="single" w:sz="8" w:space="0" w:color="000000"/>
              <w:right w:val="single" w:sz="8" w:space="0" w:color="000000"/>
            </w:tcBorders>
            <w:shd w:val="clear" w:color="auto" w:fill="auto"/>
            <w:tcMar>
              <w:top w:w="0" w:type="dxa"/>
              <w:left w:w="0" w:type="dxa"/>
            </w:tcMar>
            <w:vAlign w:val="center"/>
          </w:tcPr>
          <w:p w:rsidR="004C1CE8" w:rsidRPr="00790ED6" w:rsidRDefault="00ED5F28" w:rsidP="00BF3622">
            <w:pPr>
              <w:pStyle w:val="TableContents"/>
              <w:spacing w:after="283"/>
              <w:jc w:val="center"/>
              <w:rPr>
                <w:rFonts w:asciiTheme="majorHAnsi" w:hAnsiTheme="majorHAnsi" w:cs="Times New Roman"/>
              </w:rPr>
            </w:pPr>
            <w:r w:rsidRPr="00790ED6">
              <w:rPr>
                <w:rFonts w:asciiTheme="majorHAnsi" w:hAnsiTheme="majorHAnsi" w:cs="Times New Roman"/>
              </w:rPr>
              <w:t>Transparência</w:t>
            </w:r>
            <w:r w:rsidR="004C1CE8" w:rsidRPr="00790ED6">
              <w:rPr>
                <w:rFonts w:asciiTheme="majorHAnsi" w:hAnsiTheme="majorHAnsi" w:cs="Times New Roman"/>
              </w:rPr>
              <w:t xml:space="preserve"> e </w:t>
            </w:r>
            <w:r w:rsidRPr="00790ED6">
              <w:rPr>
                <w:rFonts w:asciiTheme="majorHAnsi" w:hAnsiTheme="majorHAnsi" w:cs="Times New Roman"/>
              </w:rPr>
              <w:t xml:space="preserve">Controle </w:t>
            </w:r>
            <w:r w:rsidR="004C1CE8" w:rsidRPr="00790ED6">
              <w:rPr>
                <w:rFonts w:asciiTheme="majorHAnsi" w:hAnsiTheme="majorHAnsi" w:cs="Times New Roman"/>
              </w:rPr>
              <w:t>e participação social</w:t>
            </w:r>
          </w:p>
        </w:tc>
      </w:tr>
    </w:tbl>
    <w:p w:rsidR="004C1CE8" w:rsidRPr="00790ED6" w:rsidRDefault="004C1CE8" w:rsidP="00790ED6">
      <w:pPr>
        <w:rPr>
          <w:rFonts w:asciiTheme="majorHAnsi" w:hAnsiTheme="majorHAnsi" w:cs="Times New Roman"/>
        </w:rPr>
      </w:pPr>
    </w:p>
    <w:p w:rsidR="004C1CE8" w:rsidRPr="00790ED6" w:rsidRDefault="004C1CE8" w:rsidP="00790ED6">
      <w:pPr>
        <w:rPr>
          <w:rFonts w:asciiTheme="majorHAnsi" w:hAnsiTheme="majorHAnsi" w:cs="Times New Roman"/>
        </w:rPr>
      </w:pPr>
    </w:p>
    <w:p w:rsidR="004C1CE8" w:rsidRPr="00FF6129" w:rsidRDefault="004C1CE8" w:rsidP="00FF6129">
      <w:pPr>
        <w:pBdr>
          <w:bottom w:val="single" w:sz="4" w:space="1" w:color="auto"/>
        </w:pBdr>
        <w:shd w:val="clear" w:color="auto" w:fill="F2DBDB" w:themeFill="accent2" w:themeFillTint="33"/>
        <w:spacing w:before="120"/>
        <w:jc w:val="both"/>
        <w:rPr>
          <w:rFonts w:asciiTheme="majorHAnsi" w:hAnsiTheme="majorHAnsi" w:cs="Times New Roman"/>
          <w:b/>
          <w:color w:val="0070C0"/>
        </w:rPr>
      </w:pPr>
      <w:r w:rsidRPr="00FF6129">
        <w:rPr>
          <w:rFonts w:asciiTheme="majorHAnsi" w:hAnsiTheme="majorHAnsi" w:cs="Times New Roman"/>
          <w:b/>
          <w:color w:val="0070C0"/>
        </w:rPr>
        <w:t>Debates</w:t>
      </w:r>
    </w:p>
    <w:p w:rsidR="004C1CE8" w:rsidRPr="00790ED6" w:rsidRDefault="004C1CE8" w:rsidP="00790ED6">
      <w:pPr>
        <w:rPr>
          <w:rFonts w:asciiTheme="majorHAnsi" w:hAnsiTheme="majorHAnsi" w:cs="Times New Roman"/>
          <w:b/>
          <w:bCs/>
        </w:rPr>
      </w:pPr>
    </w:p>
    <w:p w:rsidR="004C1CE8" w:rsidRPr="00BF3622" w:rsidRDefault="004C1CE8" w:rsidP="00790ED6">
      <w:pPr>
        <w:rPr>
          <w:rFonts w:asciiTheme="majorHAnsi" w:hAnsiTheme="majorHAnsi" w:cs="Times New Roman"/>
        </w:rPr>
      </w:pPr>
      <w:r w:rsidRPr="00BF3622">
        <w:rPr>
          <w:rFonts w:asciiTheme="majorHAnsi" w:hAnsiTheme="majorHAnsi" w:cs="Times New Roman"/>
        </w:rPr>
        <w:t>Ação concreta – acompanhamento dos posicionamentos dos parlamentares e denunciá-los quando votam contra trabalhadores/as. Fazer fiscalização por estado.</w:t>
      </w:r>
    </w:p>
    <w:p w:rsidR="004C1CE8" w:rsidRPr="00BF3622" w:rsidRDefault="004C1CE8" w:rsidP="00790ED6">
      <w:pPr>
        <w:rPr>
          <w:rFonts w:asciiTheme="majorHAnsi" w:hAnsiTheme="majorHAnsi" w:cs="Times New Roman"/>
        </w:rPr>
      </w:pPr>
    </w:p>
    <w:p w:rsidR="004C1CE8" w:rsidRPr="00BF3622" w:rsidRDefault="004C2997" w:rsidP="00790ED6">
      <w:pPr>
        <w:rPr>
          <w:rFonts w:asciiTheme="majorHAnsi" w:hAnsiTheme="majorHAnsi" w:cs="Times New Roman"/>
        </w:rPr>
      </w:pPr>
      <w:r>
        <w:rPr>
          <w:rFonts w:asciiTheme="majorHAnsi" w:hAnsiTheme="majorHAnsi" w:cs="Times New Roman"/>
        </w:rPr>
        <w:t>N</w:t>
      </w:r>
      <w:r w:rsidR="004C1CE8" w:rsidRPr="00BF3622">
        <w:rPr>
          <w:rFonts w:asciiTheme="majorHAnsi" w:hAnsiTheme="majorHAnsi" w:cs="Times New Roman"/>
        </w:rPr>
        <w:t xml:space="preserve">ecessidade de disputar o estado. Ele também precisa ser disputado pelo projeto da classe trabalhadora. Não ter ilusões que partidos vão implementar projetos contrários aos seus interesses. No campo da esquerda tem gente que pensa que todos os governos são iguais. O Congresso Nacional sozinho não pode afastar presidente. Quem tem que decidir é o povo – </w:t>
      </w:r>
      <w:r w:rsidR="004C1CE8" w:rsidRPr="00BF3622">
        <w:rPr>
          <w:rFonts w:asciiTheme="majorHAnsi" w:hAnsiTheme="majorHAnsi" w:cs="Times New Roman"/>
          <w:bCs/>
        </w:rPr>
        <w:t>Plebiscito Revogatório</w:t>
      </w:r>
      <w:r w:rsidR="004C1CE8" w:rsidRPr="00BF3622">
        <w:rPr>
          <w:rFonts w:asciiTheme="majorHAnsi" w:hAnsiTheme="majorHAnsi" w:cs="Times New Roman"/>
        </w:rPr>
        <w:t>.</w:t>
      </w:r>
    </w:p>
    <w:p w:rsidR="004C1CE8" w:rsidRPr="00BF3622" w:rsidRDefault="004C1CE8" w:rsidP="00790ED6">
      <w:pPr>
        <w:rPr>
          <w:rFonts w:asciiTheme="majorHAnsi" w:hAnsiTheme="majorHAnsi" w:cs="Times New Roman"/>
        </w:rPr>
      </w:pPr>
    </w:p>
    <w:p w:rsidR="004C1CE8" w:rsidRPr="00BF3622" w:rsidRDefault="004C1CE8" w:rsidP="00790ED6">
      <w:pPr>
        <w:rPr>
          <w:rFonts w:asciiTheme="majorHAnsi" w:hAnsiTheme="majorHAnsi" w:cs="Times New Roman"/>
        </w:rPr>
      </w:pPr>
      <w:r w:rsidRPr="00BF3622">
        <w:rPr>
          <w:rFonts w:asciiTheme="majorHAnsi" w:hAnsiTheme="majorHAnsi" w:cs="Times New Roman"/>
        </w:rPr>
        <w:t xml:space="preserve"> Plataforma já fala pela proibição da concessão pública para deputados e senadores, mas é necessário ampliar para vereadores, prefeitos, deputados estaduais etc. </w:t>
      </w:r>
    </w:p>
    <w:p w:rsidR="004C1CE8" w:rsidRPr="00BF3622" w:rsidRDefault="004C1CE8" w:rsidP="00790ED6">
      <w:pPr>
        <w:rPr>
          <w:rFonts w:asciiTheme="majorHAnsi" w:hAnsiTheme="majorHAnsi" w:cs="Times New Roman"/>
        </w:rPr>
      </w:pPr>
    </w:p>
    <w:p w:rsidR="004C1CE8" w:rsidRPr="00BF3622" w:rsidRDefault="004C2997" w:rsidP="00790ED6">
      <w:pPr>
        <w:jc w:val="both"/>
        <w:rPr>
          <w:rFonts w:asciiTheme="majorHAnsi" w:hAnsiTheme="majorHAnsi" w:cs="Times New Roman"/>
        </w:rPr>
      </w:pPr>
      <w:r>
        <w:rPr>
          <w:rFonts w:asciiTheme="majorHAnsi" w:hAnsiTheme="majorHAnsi" w:cs="Times New Roman"/>
        </w:rPr>
        <w:t>Os g</w:t>
      </w:r>
      <w:r w:rsidR="004C1CE8" w:rsidRPr="00BF3622">
        <w:rPr>
          <w:rFonts w:asciiTheme="majorHAnsi" w:hAnsiTheme="majorHAnsi" w:cs="Times New Roman"/>
        </w:rPr>
        <w:t xml:space="preserve">rupos deixam claro </w:t>
      </w:r>
      <w:r>
        <w:rPr>
          <w:rFonts w:asciiTheme="majorHAnsi" w:hAnsiTheme="majorHAnsi" w:cs="Times New Roman"/>
        </w:rPr>
        <w:t xml:space="preserve">o acúmulo que a plataforma tem </w:t>
      </w:r>
      <w:r w:rsidR="004C1CE8" w:rsidRPr="00BF3622">
        <w:rPr>
          <w:rFonts w:asciiTheme="majorHAnsi" w:hAnsiTheme="majorHAnsi" w:cs="Times New Roman"/>
        </w:rPr>
        <w:t xml:space="preserve"> não pode continuar como bandeira somente de um grupo. Ela precisa dialogar com parcela maior da </w:t>
      </w:r>
      <w:r w:rsidR="00BF3622" w:rsidRPr="00BF3622">
        <w:rPr>
          <w:rFonts w:asciiTheme="majorHAnsi" w:hAnsiTheme="majorHAnsi" w:cs="Times New Roman"/>
        </w:rPr>
        <w:t>sociedade</w:t>
      </w:r>
      <w:r w:rsidR="004C1CE8" w:rsidRPr="00BF3622">
        <w:rPr>
          <w:rFonts w:asciiTheme="majorHAnsi" w:hAnsiTheme="majorHAnsi" w:cs="Times New Roman"/>
        </w:rPr>
        <w:t xml:space="preserve">. Já temos acúmulo para </w:t>
      </w:r>
      <w:r w:rsidR="004C1CE8" w:rsidRPr="00BF3622">
        <w:rPr>
          <w:rFonts w:asciiTheme="majorHAnsi" w:hAnsiTheme="majorHAnsi" w:cs="Times New Roman"/>
          <w:bCs/>
        </w:rPr>
        <w:t>sistematizar 10 propostas centrais para difundir a reforma política</w:t>
      </w:r>
      <w:r w:rsidR="004C1CE8" w:rsidRPr="00BF3622">
        <w:rPr>
          <w:rFonts w:asciiTheme="majorHAnsi" w:hAnsiTheme="majorHAnsi" w:cs="Times New Roman"/>
        </w:rPr>
        <w:t xml:space="preserve">. Para desencadear esta campanha é preciso desencadear </w:t>
      </w:r>
      <w:r w:rsidR="004C1CE8" w:rsidRPr="00BF3622">
        <w:rPr>
          <w:rFonts w:asciiTheme="majorHAnsi" w:hAnsiTheme="majorHAnsi" w:cs="Times New Roman"/>
          <w:bCs/>
        </w:rPr>
        <w:t>plebiscito sobre as medidas, aprovadas pelo governo atual, contrárias aos/as trabalhadores/as</w:t>
      </w:r>
      <w:r w:rsidR="004C1CE8" w:rsidRPr="00BF3622">
        <w:rPr>
          <w:rFonts w:asciiTheme="majorHAnsi" w:hAnsiTheme="majorHAnsi" w:cs="Times New Roman"/>
        </w:rPr>
        <w:t>.</w:t>
      </w:r>
    </w:p>
    <w:p w:rsidR="004C1CE8" w:rsidRPr="00BF3622" w:rsidRDefault="004C1CE8" w:rsidP="00790ED6">
      <w:pPr>
        <w:jc w:val="both"/>
        <w:rPr>
          <w:rFonts w:asciiTheme="majorHAnsi" w:hAnsiTheme="majorHAnsi" w:cs="Times New Roman"/>
        </w:rPr>
      </w:pPr>
    </w:p>
    <w:p w:rsidR="004C1CE8" w:rsidRPr="00BF3622" w:rsidRDefault="004C2997" w:rsidP="00790ED6">
      <w:pPr>
        <w:jc w:val="both"/>
        <w:rPr>
          <w:rFonts w:asciiTheme="majorHAnsi" w:hAnsiTheme="majorHAnsi" w:cs="Times New Roman"/>
        </w:rPr>
      </w:pPr>
      <w:r>
        <w:rPr>
          <w:rFonts w:asciiTheme="majorHAnsi" w:hAnsiTheme="majorHAnsi" w:cs="Times New Roman"/>
        </w:rPr>
        <w:t>N</w:t>
      </w:r>
      <w:r w:rsidR="004C1CE8" w:rsidRPr="00BF3622">
        <w:rPr>
          <w:rFonts w:asciiTheme="majorHAnsi" w:hAnsiTheme="majorHAnsi" w:cs="Times New Roman"/>
        </w:rPr>
        <w:t xml:space="preserve">ão há cidadania sem democratização do sistema de justiça. Ainda não tivemos ousadia para fazer </w:t>
      </w:r>
      <w:r w:rsidR="004C1CE8" w:rsidRPr="00BF3622">
        <w:rPr>
          <w:rFonts w:asciiTheme="majorHAnsi" w:hAnsiTheme="majorHAnsi" w:cs="Times New Roman"/>
          <w:bCs/>
        </w:rPr>
        <w:t>avaliação/fiscalização do sistema de justiça</w:t>
      </w:r>
      <w:r w:rsidR="004C1CE8" w:rsidRPr="00BF3622">
        <w:rPr>
          <w:rFonts w:asciiTheme="majorHAnsi" w:hAnsiTheme="majorHAnsi" w:cs="Times New Roman"/>
        </w:rPr>
        <w:t xml:space="preserve">. Ex: relação direta de juízes com oligarquias locais; </w:t>
      </w:r>
      <w:r w:rsidR="000B758D" w:rsidRPr="00BF3622">
        <w:rPr>
          <w:rFonts w:asciiTheme="majorHAnsi" w:hAnsiTheme="majorHAnsi" w:cs="Times New Roman"/>
        </w:rPr>
        <w:t>juízes</w:t>
      </w:r>
      <w:r w:rsidR="004C1CE8" w:rsidRPr="00BF3622">
        <w:rPr>
          <w:rFonts w:asciiTheme="majorHAnsi" w:hAnsiTheme="majorHAnsi" w:cs="Times New Roman"/>
        </w:rPr>
        <w:t xml:space="preserve"> que só trabalham terça, quarta e quinta porque dão aula; juízes que não moram nas comarcas; juízes que vendem sentenças.</w:t>
      </w:r>
    </w:p>
    <w:p w:rsidR="004C1CE8" w:rsidRPr="00BF3622" w:rsidRDefault="004C1CE8" w:rsidP="00790ED6">
      <w:pPr>
        <w:jc w:val="both"/>
        <w:rPr>
          <w:rFonts w:asciiTheme="majorHAnsi" w:hAnsiTheme="majorHAnsi" w:cs="Times New Roman"/>
        </w:rPr>
      </w:pPr>
    </w:p>
    <w:p w:rsidR="004C1CE8" w:rsidRPr="00BF3622" w:rsidRDefault="004C1CE8" w:rsidP="00790ED6">
      <w:pPr>
        <w:jc w:val="both"/>
        <w:rPr>
          <w:rFonts w:asciiTheme="majorHAnsi" w:hAnsiTheme="majorHAnsi" w:cs="Times New Roman"/>
        </w:rPr>
      </w:pPr>
      <w:r w:rsidRPr="00BF3622">
        <w:rPr>
          <w:rFonts w:asciiTheme="majorHAnsi" w:hAnsiTheme="majorHAnsi" w:cs="Times New Roman"/>
        </w:rPr>
        <w:t xml:space="preserve">Democracia participativa – dimensão utópica que precisa ser colocada no horizonte. Indivisibilidade dos direitos. Dimensão da luta </w:t>
      </w:r>
      <w:r w:rsidR="00BF3622" w:rsidRPr="00BF3622">
        <w:rPr>
          <w:rFonts w:asciiTheme="majorHAnsi" w:hAnsiTheme="majorHAnsi" w:cs="Times New Roman"/>
        </w:rPr>
        <w:t>anticapitalista</w:t>
      </w:r>
      <w:r w:rsidRPr="00BF3622">
        <w:rPr>
          <w:rFonts w:asciiTheme="majorHAnsi" w:hAnsiTheme="majorHAnsi" w:cs="Times New Roman"/>
        </w:rPr>
        <w:t xml:space="preserve">, não estamos só discutindo políticas públicas. Colonialidade. </w:t>
      </w:r>
      <w:r w:rsidRPr="00BF3622">
        <w:rPr>
          <w:rFonts w:asciiTheme="majorHAnsi" w:hAnsiTheme="majorHAnsi" w:cs="Times New Roman"/>
          <w:bCs/>
        </w:rPr>
        <w:t>Novas formas de democracia – democracia deliberativa</w:t>
      </w:r>
      <w:r w:rsidRPr="00BF3622">
        <w:rPr>
          <w:rFonts w:asciiTheme="majorHAnsi" w:hAnsiTheme="majorHAnsi" w:cs="Times New Roman"/>
        </w:rPr>
        <w:t>. Estado comunal – experiência da Venezuela. Fortalecimento da territorialidade.</w:t>
      </w:r>
    </w:p>
    <w:p w:rsidR="004C1CE8" w:rsidRPr="00BF3622" w:rsidRDefault="004C1CE8" w:rsidP="00790ED6">
      <w:pPr>
        <w:jc w:val="both"/>
        <w:rPr>
          <w:rFonts w:asciiTheme="majorHAnsi" w:hAnsiTheme="majorHAnsi" w:cs="Times New Roman"/>
        </w:rPr>
      </w:pPr>
    </w:p>
    <w:p w:rsidR="004C1CE8" w:rsidRPr="00BF3622" w:rsidRDefault="004C2997" w:rsidP="00790ED6">
      <w:pPr>
        <w:jc w:val="both"/>
        <w:rPr>
          <w:rFonts w:asciiTheme="majorHAnsi" w:hAnsiTheme="majorHAnsi" w:cs="Times New Roman"/>
        </w:rPr>
      </w:pPr>
      <w:r>
        <w:rPr>
          <w:rFonts w:asciiTheme="majorHAnsi" w:hAnsiTheme="majorHAnsi" w:cs="Times New Roman"/>
          <w:bCs/>
        </w:rPr>
        <w:t>A</w:t>
      </w:r>
      <w:r w:rsidR="004C1CE8" w:rsidRPr="00BF3622">
        <w:rPr>
          <w:rFonts w:asciiTheme="majorHAnsi" w:hAnsiTheme="majorHAnsi" w:cs="Times New Roman"/>
          <w:bCs/>
        </w:rPr>
        <w:t xml:space="preserve">vançar na construção da democracia de rua – democracia comunitária. </w:t>
      </w:r>
      <w:r w:rsidR="004C1CE8" w:rsidRPr="00BF3622">
        <w:rPr>
          <w:rFonts w:asciiTheme="majorHAnsi" w:hAnsiTheme="majorHAnsi" w:cs="Times New Roman"/>
        </w:rPr>
        <w:t xml:space="preserve">Geralmente fizemos demandas para o Estado. Desafio: </w:t>
      </w:r>
      <w:r w:rsidR="004C1CE8" w:rsidRPr="00BF3622">
        <w:rPr>
          <w:rFonts w:asciiTheme="majorHAnsi" w:hAnsiTheme="majorHAnsi" w:cs="Times New Roman"/>
          <w:bCs/>
        </w:rPr>
        <w:t>fortalecer a democracia na sociedade civil.</w:t>
      </w:r>
      <w:r w:rsidR="004C1CE8" w:rsidRPr="00BF3622">
        <w:rPr>
          <w:rFonts w:asciiTheme="majorHAnsi" w:hAnsiTheme="majorHAnsi" w:cs="Times New Roman"/>
        </w:rPr>
        <w:t xml:space="preserve"> Considerando conjuntura atual, necessidade de construir agenda de fortalecimento da democracia.</w:t>
      </w:r>
    </w:p>
    <w:p w:rsidR="004C1CE8" w:rsidRPr="00BF3622" w:rsidRDefault="004C1CE8" w:rsidP="00790ED6">
      <w:pPr>
        <w:jc w:val="both"/>
        <w:rPr>
          <w:rFonts w:asciiTheme="majorHAnsi" w:hAnsiTheme="majorHAnsi" w:cs="Times New Roman"/>
        </w:rPr>
      </w:pPr>
    </w:p>
    <w:p w:rsidR="004C1CE8" w:rsidRPr="00BF3622" w:rsidRDefault="004C2997" w:rsidP="00790ED6">
      <w:pPr>
        <w:rPr>
          <w:rFonts w:asciiTheme="majorHAnsi" w:hAnsiTheme="majorHAnsi" w:cs="Times New Roman"/>
        </w:rPr>
      </w:pPr>
      <w:r>
        <w:rPr>
          <w:rFonts w:asciiTheme="majorHAnsi" w:hAnsiTheme="majorHAnsi" w:cs="Times New Roman"/>
        </w:rPr>
        <w:t>P</w:t>
      </w:r>
      <w:r w:rsidR="004C1CE8" w:rsidRPr="00BF3622">
        <w:rPr>
          <w:rFonts w:asciiTheme="majorHAnsi" w:hAnsiTheme="majorHAnsi" w:cs="Times New Roman"/>
        </w:rPr>
        <w:t xml:space="preserve">ropostas capazes de </w:t>
      </w:r>
      <w:r w:rsidR="004C1CE8" w:rsidRPr="00BF3622">
        <w:rPr>
          <w:rFonts w:asciiTheme="majorHAnsi" w:hAnsiTheme="majorHAnsi" w:cs="Times New Roman"/>
          <w:bCs/>
        </w:rPr>
        <w:t>atingir movimentos das ruas.</w:t>
      </w:r>
      <w:r w:rsidR="004C1CE8" w:rsidRPr="00BF3622">
        <w:rPr>
          <w:rFonts w:asciiTheme="majorHAnsi" w:hAnsiTheme="majorHAnsi" w:cs="Times New Roman"/>
        </w:rPr>
        <w:t xml:space="preserve"> </w:t>
      </w:r>
      <w:r w:rsidR="004C1CE8" w:rsidRPr="00BF3622">
        <w:rPr>
          <w:rFonts w:asciiTheme="majorHAnsi" w:hAnsiTheme="majorHAnsi" w:cs="Times New Roman"/>
          <w:bCs/>
        </w:rPr>
        <w:t>Vincular democracia com democracia econômica. Como fazer o controle do sistema financeiro?</w:t>
      </w:r>
    </w:p>
    <w:p w:rsidR="004C1CE8" w:rsidRPr="00BF3622" w:rsidRDefault="004C1CE8" w:rsidP="00790ED6">
      <w:pPr>
        <w:rPr>
          <w:rFonts w:asciiTheme="majorHAnsi" w:hAnsiTheme="majorHAnsi" w:cs="Times New Roman"/>
        </w:rPr>
      </w:pPr>
    </w:p>
    <w:p w:rsidR="004C1CE8" w:rsidRPr="00BF3622" w:rsidRDefault="004C2997" w:rsidP="00790ED6">
      <w:pPr>
        <w:rPr>
          <w:rFonts w:asciiTheme="majorHAnsi" w:hAnsiTheme="majorHAnsi" w:cs="Times New Roman"/>
        </w:rPr>
      </w:pPr>
      <w:r>
        <w:rPr>
          <w:rFonts w:asciiTheme="majorHAnsi" w:hAnsiTheme="majorHAnsi" w:cs="Times New Roman"/>
        </w:rPr>
        <w:t>Q</w:t>
      </w:r>
      <w:r w:rsidR="004C1CE8" w:rsidRPr="00BF3622">
        <w:rPr>
          <w:rFonts w:asciiTheme="majorHAnsi" w:hAnsiTheme="majorHAnsi" w:cs="Times New Roman"/>
        </w:rPr>
        <w:t>ueremos reforma política ou pacto? Temos que ter disposição. Gargalo: Senado. Como Senado é eleito? Ele é eleito para 8 anos? Necessidade de aprofundar essa discussão.</w:t>
      </w:r>
    </w:p>
    <w:p w:rsidR="004C1CE8" w:rsidRPr="00BF3622" w:rsidRDefault="004C1CE8" w:rsidP="00790ED6">
      <w:pPr>
        <w:rPr>
          <w:rFonts w:asciiTheme="majorHAnsi" w:hAnsiTheme="majorHAnsi" w:cs="Times New Roman"/>
        </w:rPr>
      </w:pPr>
    </w:p>
    <w:p w:rsidR="004C1CE8" w:rsidRPr="00BF3622" w:rsidRDefault="004C2997" w:rsidP="00790ED6">
      <w:pPr>
        <w:jc w:val="both"/>
        <w:rPr>
          <w:rFonts w:asciiTheme="majorHAnsi" w:hAnsiTheme="majorHAnsi" w:cs="Times New Roman"/>
        </w:rPr>
      </w:pPr>
      <w:r>
        <w:rPr>
          <w:rFonts w:asciiTheme="majorHAnsi" w:hAnsiTheme="majorHAnsi" w:cs="Times New Roman"/>
        </w:rPr>
        <w:t xml:space="preserve">Ate o momento formulamos questões da </w:t>
      </w:r>
      <w:r w:rsidR="004C1CE8" w:rsidRPr="00BF3622">
        <w:rPr>
          <w:rFonts w:asciiTheme="majorHAnsi" w:hAnsiTheme="majorHAnsi" w:cs="Times New Roman"/>
        </w:rPr>
        <w:t xml:space="preserve">democracia em </w:t>
      </w:r>
      <w:r>
        <w:rPr>
          <w:rFonts w:asciiTheme="majorHAnsi" w:hAnsiTheme="majorHAnsi" w:cs="Times New Roman"/>
        </w:rPr>
        <w:t xml:space="preserve">relação ao estado e </w:t>
      </w:r>
      <w:r w:rsidR="004C1CE8" w:rsidRPr="00BF3622">
        <w:rPr>
          <w:rFonts w:asciiTheme="majorHAnsi" w:hAnsiTheme="majorHAnsi" w:cs="Times New Roman"/>
        </w:rPr>
        <w:t>pegamos apenas a parte do poder político. Isso é o suficiente como d</w:t>
      </w:r>
      <w:r w:rsidR="004C1CE8" w:rsidRPr="00BF3622">
        <w:rPr>
          <w:rFonts w:asciiTheme="majorHAnsi" w:hAnsiTheme="majorHAnsi" w:cs="Times New Roman"/>
          <w:bCs/>
        </w:rPr>
        <w:t>emocratizar o aparelho do estado.</w:t>
      </w:r>
      <w:r>
        <w:rPr>
          <w:rFonts w:asciiTheme="majorHAnsi" w:hAnsiTheme="majorHAnsi" w:cs="Times New Roman"/>
          <w:bCs/>
        </w:rPr>
        <w:t xml:space="preserve"> E a democracia nas outras dimensões da vida? </w:t>
      </w:r>
      <w:r w:rsidR="004C1CE8" w:rsidRPr="00BF3622">
        <w:rPr>
          <w:rFonts w:asciiTheme="majorHAnsi" w:hAnsiTheme="majorHAnsi" w:cs="Times New Roman"/>
          <w:bCs/>
        </w:rPr>
        <w:t>Que estado queremos? Queremos estado? É muito frágil até agora o que formulamos para enfrentar a subrepresentação do povo indígena e negro</w:t>
      </w:r>
      <w:r w:rsidR="004C1CE8" w:rsidRPr="00BF3622">
        <w:rPr>
          <w:rFonts w:asciiTheme="majorHAnsi" w:hAnsiTheme="majorHAnsi" w:cs="Times New Roman"/>
        </w:rPr>
        <w:t xml:space="preserve">. A </w:t>
      </w:r>
      <w:r>
        <w:rPr>
          <w:rFonts w:asciiTheme="majorHAnsi" w:hAnsiTheme="majorHAnsi" w:cs="Times New Roman"/>
          <w:bCs/>
        </w:rPr>
        <w:t>questão de sexo ( homem-mulher) esta melhor formulada. Mas e a questão de gênero?</w:t>
      </w:r>
    </w:p>
    <w:p w:rsidR="004C1CE8" w:rsidRPr="00BF3622" w:rsidRDefault="004C1CE8" w:rsidP="00790ED6">
      <w:pPr>
        <w:jc w:val="both"/>
        <w:rPr>
          <w:rFonts w:asciiTheme="majorHAnsi" w:hAnsiTheme="majorHAnsi" w:cs="Times New Roman"/>
        </w:rPr>
      </w:pPr>
    </w:p>
    <w:p w:rsidR="004C1CE8" w:rsidRPr="00BF3622" w:rsidRDefault="004C1CE8" w:rsidP="00790ED6">
      <w:pPr>
        <w:jc w:val="both"/>
        <w:rPr>
          <w:rFonts w:asciiTheme="majorHAnsi" w:hAnsiTheme="majorHAnsi" w:cs="Times New Roman"/>
        </w:rPr>
      </w:pPr>
      <w:r w:rsidRPr="00BF3622">
        <w:rPr>
          <w:rFonts w:asciiTheme="majorHAnsi" w:hAnsiTheme="majorHAnsi" w:cs="Times New Roman"/>
        </w:rPr>
        <w:t xml:space="preserve">Referendo como estratégia de mobilização social contra </w:t>
      </w:r>
      <w:r w:rsidR="00BF3622">
        <w:rPr>
          <w:rFonts w:asciiTheme="majorHAnsi" w:hAnsiTheme="majorHAnsi" w:cs="Times New Roman"/>
        </w:rPr>
        <w:t xml:space="preserve">as </w:t>
      </w:r>
      <w:r w:rsidRPr="00BF3622">
        <w:rPr>
          <w:rFonts w:asciiTheme="majorHAnsi" w:hAnsiTheme="majorHAnsi" w:cs="Times New Roman"/>
        </w:rPr>
        <w:t>medidas</w:t>
      </w:r>
      <w:r w:rsidR="00BF3622">
        <w:rPr>
          <w:rFonts w:asciiTheme="majorHAnsi" w:hAnsiTheme="majorHAnsi" w:cs="Times New Roman"/>
        </w:rPr>
        <w:t xml:space="preserve"> do governo Temer</w:t>
      </w:r>
      <w:r w:rsidRPr="00BF3622">
        <w:rPr>
          <w:rFonts w:asciiTheme="majorHAnsi" w:hAnsiTheme="majorHAnsi" w:cs="Times New Roman"/>
        </w:rPr>
        <w:t xml:space="preserve">. Inclusão de princípios – solidariedade, </w:t>
      </w:r>
      <w:r w:rsidR="004C2997">
        <w:rPr>
          <w:rFonts w:asciiTheme="majorHAnsi" w:hAnsiTheme="majorHAnsi" w:cs="Times New Roman"/>
        </w:rPr>
        <w:t xml:space="preserve">compaixão, desmilitarização. </w:t>
      </w:r>
      <w:r w:rsidRPr="00BF3622">
        <w:rPr>
          <w:rFonts w:asciiTheme="majorHAnsi" w:hAnsiTheme="majorHAnsi" w:cs="Times New Roman"/>
        </w:rPr>
        <w:t xml:space="preserve"> Maior parte de nós é contra o voto distrital se quisermos pensar igualdade de gênero, racial. Se pensarmos o voto de um distrito pouco provável que a pessoa indicada seja alguém de um grupo subrepresentado.</w:t>
      </w:r>
    </w:p>
    <w:p w:rsidR="004C1CE8" w:rsidRPr="00BF3622" w:rsidRDefault="004C1CE8" w:rsidP="00790ED6">
      <w:pPr>
        <w:jc w:val="both"/>
        <w:rPr>
          <w:rFonts w:asciiTheme="majorHAnsi" w:hAnsiTheme="majorHAnsi" w:cs="Times New Roman"/>
        </w:rPr>
      </w:pPr>
    </w:p>
    <w:p w:rsidR="004C1CE8" w:rsidRPr="00BF3622" w:rsidRDefault="004C2997" w:rsidP="00790ED6">
      <w:pPr>
        <w:jc w:val="both"/>
        <w:rPr>
          <w:rFonts w:asciiTheme="majorHAnsi" w:hAnsiTheme="majorHAnsi" w:cs="Times New Roman"/>
        </w:rPr>
      </w:pPr>
      <w:r>
        <w:rPr>
          <w:rFonts w:asciiTheme="majorHAnsi" w:hAnsiTheme="majorHAnsi" w:cs="Times New Roman"/>
        </w:rPr>
        <w:t>Q</w:t>
      </w:r>
      <w:r w:rsidR="004C1CE8" w:rsidRPr="00BF3622">
        <w:rPr>
          <w:rFonts w:asciiTheme="majorHAnsi" w:hAnsiTheme="majorHAnsi" w:cs="Times New Roman"/>
        </w:rPr>
        <w:t>uais são os conceitos que nos unificam em uma luta anticapitalista – pegadas da colonização. Não exclusão entre igualdade e liberdade – equilíbrio. Qual a concepção de igualdade que temos? Indivisibilidade de direitos que temo</w:t>
      </w:r>
      <w:r>
        <w:rPr>
          <w:rFonts w:asciiTheme="majorHAnsi" w:hAnsiTheme="majorHAnsi" w:cs="Times New Roman"/>
        </w:rPr>
        <w:t xml:space="preserve">s? </w:t>
      </w:r>
      <w:r w:rsidR="004C1CE8" w:rsidRPr="00BF3622">
        <w:rPr>
          <w:rFonts w:asciiTheme="majorHAnsi" w:hAnsiTheme="majorHAnsi" w:cs="Times New Roman"/>
        </w:rPr>
        <w:t xml:space="preserve"> Perspectiva de emancipação humana. Enfrentamento a todas as formas de exclusão. Princípio: conteúdo ético – político – colonialidade do poder. Rever compreensão de estado, </w:t>
      </w:r>
      <w:r w:rsidR="00BF3622" w:rsidRPr="00BF3622">
        <w:rPr>
          <w:rFonts w:asciiTheme="majorHAnsi" w:hAnsiTheme="majorHAnsi" w:cs="Times New Roman"/>
        </w:rPr>
        <w:t>política</w:t>
      </w:r>
      <w:r w:rsidR="004C1CE8" w:rsidRPr="00BF3622">
        <w:rPr>
          <w:rFonts w:asciiTheme="majorHAnsi" w:hAnsiTheme="majorHAnsi" w:cs="Times New Roman"/>
        </w:rPr>
        <w:t xml:space="preserve"> </w:t>
      </w:r>
      <w:r w:rsidR="000B758D" w:rsidRPr="00BF3622">
        <w:rPr>
          <w:rFonts w:asciiTheme="majorHAnsi" w:hAnsiTheme="majorHAnsi" w:cs="Times New Roman"/>
        </w:rPr>
        <w:t>pública</w:t>
      </w:r>
      <w:r w:rsidR="004C1CE8" w:rsidRPr="00BF3622">
        <w:rPr>
          <w:rFonts w:asciiTheme="majorHAnsi" w:hAnsiTheme="majorHAnsi" w:cs="Times New Roman"/>
        </w:rPr>
        <w:t>, reforma, reformas estruturantes. Centralidade da sociedade civil. Território: cuidar para não cair o localismo. Olhar para América Latina. Pacto federativo – precisamos qualificar as práticas deliberativas. Democracia como meio – horizonte – emancipação humana.</w:t>
      </w:r>
    </w:p>
    <w:p w:rsidR="004C1CE8" w:rsidRPr="00BF3622" w:rsidRDefault="004C1CE8" w:rsidP="00790ED6">
      <w:pPr>
        <w:jc w:val="both"/>
        <w:rPr>
          <w:rFonts w:asciiTheme="majorHAnsi" w:hAnsiTheme="majorHAnsi" w:cs="Times New Roman"/>
        </w:rPr>
      </w:pPr>
    </w:p>
    <w:p w:rsidR="004C2997" w:rsidRDefault="004C2997" w:rsidP="00790ED6">
      <w:pPr>
        <w:jc w:val="both"/>
        <w:rPr>
          <w:rFonts w:asciiTheme="majorHAnsi" w:hAnsiTheme="majorHAnsi" w:cs="Times New Roman"/>
        </w:rPr>
      </w:pPr>
      <w:r>
        <w:rPr>
          <w:rFonts w:asciiTheme="majorHAnsi" w:hAnsiTheme="majorHAnsi" w:cs="Times New Roman"/>
        </w:rPr>
        <w:t xml:space="preserve">O nó é o </w:t>
      </w:r>
      <w:r w:rsidR="00BF3622" w:rsidRPr="00BF3622">
        <w:rPr>
          <w:rFonts w:asciiTheme="majorHAnsi" w:hAnsiTheme="majorHAnsi" w:cs="Times New Roman"/>
        </w:rPr>
        <w:t>financiamento</w:t>
      </w:r>
      <w:r w:rsidR="004C1CE8" w:rsidRPr="00BF3622">
        <w:rPr>
          <w:rFonts w:asciiTheme="majorHAnsi" w:hAnsiTheme="majorHAnsi" w:cs="Times New Roman"/>
        </w:rPr>
        <w:t xml:space="preserve"> de campanhas eleitorais. Como desprivatizar a democracia. Proposta </w:t>
      </w:r>
      <w:r w:rsidR="00BF3622" w:rsidRPr="00BF3622">
        <w:rPr>
          <w:rFonts w:asciiTheme="majorHAnsi" w:hAnsiTheme="majorHAnsi" w:cs="Times New Roman"/>
        </w:rPr>
        <w:t>de os</w:t>
      </w:r>
      <w:r w:rsidR="004C1CE8" w:rsidRPr="00BF3622">
        <w:rPr>
          <w:rFonts w:asciiTheme="majorHAnsi" w:hAnsiTheme="majorHAnsi" w:cs="Times New Roman"/>
        </w:rPr>
        <w:t xml:space="preserve"> partidos serem financiados pelos militantes. Fim do marketing político.</w:t>
      </w:r>
    </w:p>
    <w:p w:rsidR="004C2997" w:rsidRDefault="004C2997" w:rsidP="00790ED6">
      <w:pPr>
        <w:jc w:val="both"/>
        <w:rPr>
          <w:rFonts w:asciiTheme="majorHAnsi" w:hAnsiTheme="majorHAnsi" w:cs="Times New Roman"/>
        </w:rPr>
      </w:pPr>
    </w:p>
    <w:p w:rsidR="004C1CE8" w:rsidRPr="00790ED6" w:rsidRDefault="004C2997" w:rsidP="00790ED6">
      <w:pPr>
        <w:jc w:val="both"/>
        <w:rPr>
          <w:rFonts w:asciiTheme="majorHAnsi" w:hAnsiTheme="majorHAnsi" w:cs="Times New Roman"/>
        </w:rPr>
      </w:pPr>
      <w:r>
        <w:rPr>
          <w:rFonts w:asciiTheme="majorHAnsi" w:hAnsiTheme="majorHAnsi" w:cs="Times New Roman"/>
        </w:rPr>
        <w:t xml:space="preserve">Devemos incluir mais um eixo na plataforma o da </w:t>
      </w:r>
      <w:r w:rsidR="004C1CE8" w:rsidRPr="00790ED6">
        <w:rPr>
          <w:rFonts w:asciiTheme="majorHAnsi" w:hAnsiTheme="majorHAnsi" w:cs="Times New Roman"/>
        </w:rPr>
        <w:t xml:space="preserve"> democracia </w:t>
      </w:r>
      <w:r w:rsidR="000B758D" w:rsidRPr="00790ED6">
        <w:rPr>
          <w:rFonts w:asciiTheme="majorHAnsi" w:hAnsiTheme="majorHAnsi" w:cs="Times New Roman"/>
        </w:rPr>
        <w:t>econômica</w:t>
      </w:r>
      <w:r w:rsidR="004C1CE8" w:rsidRPr="00790ED6">
        <w:rPr>
          <w:rFonts w:asciiTheme="majorHAnsi" w:hAnsiTheme="majorHAnsi" w:cs="Times New Roman"/>
        </w:rPr>
        <w:t xml:space="preserve"> – tanto pela captura das grandes corporações dos fundos públicos. Estamos tendo um contexto com muitos movimentos sociais na rua. Mas movimento de esquerda pensam que há hierarquia nos movimentos. Abandono do conceito de movimentos sociais. Não podemos esperar que debate sobre reforma política seja assumida por frentes captaneadas por partidos. Democracia na vida cotidiana precisa estar no centro da nossa atuação.</w:t>
      </w:r>
    </w:p>
    <w:p w:rsidR="004C1CE8" w:rsidRPr="00790ED6" w:rsidRDefault="004C1CE8" w:rsidP="00790ED6">
      <w:pPr>
        <w:jc w:val="both"/>
        <w:rPr>
          <w:rFonts w:asciiTheme="majorHAnsi" w:hAnsiTheme="majorHAnsi" w:cs="Times New Roman"/>
        </w:rPr>
      </w:pPr>
    </w:p>
    <w:p w:rsidR="004C1CE8" w:rsidRPr="00790ED6" w:rsidRDefault="004C2997" w:rsidP="00790ED6">
      <w:pPr>
        <w:jc w:val="both"/>
        <w:rPr>
          <w:rFonts w:asciiTheme="majorHAnsi" w:hAnsiTheme="majorHAnsi" w:cs="Times New Roman"/>
        </w:rPr>
      </w:pPr>
      <w:r>
        <w:rPr>
          <w:rFonts w:asciiTheme="majorHAnsi" w:hAnsiTheme="majorHAnsi" w:cs="Times New Roman"/>
        </w:rPr>
        <w:t>S</w:t>
      </w:r>
      <w:r w:rsidR="004C1CE8" w:rsidRPr="00790ED6">
        <w:rPr>
          <w:rFonts w:asciiTheme="majorHAnsi" w:hAnsiTheme="majorHAnsi" w:cs="Times New Roman"/>
        </w:rPr>
        <w:t xml:space="preserve">ociedade racista que mantém privilégios com base no racismo e na misogenia. Democratizar como? </w:t>
      </w:r>
      <w:r w:rsidR="004C1CE8" w:rsidRPr="00790ED6">
        <w:rPr>
          <w:rFonts w:asciiTheme="majorHAnsi" w:hAnsiTheme="majorHAnsi" w:cs="Times New Roman"/>
          <w:b/>
          <w:bCs/>
        </w:rPr>
        <w:t>Campanha para que a sociedade compreenda o que é reforma política e sistema de justiça</w:t>
      </w:r>
      <w:r w:rsidR="004C1CE8" w:rsidRPr="00790ED6">
        <w:rPr>
          <w:rFonts w:asciiTheme="majorHAnsi" w:hAnsiTheme="majorHAnsi" w:cs="Times New Roman"/>
        </w:rPr>
        <w:t xml:space="preserve">? Precisamos de uma pedagogia da desobediência. Debate entre técnico e político. Juízes não aplicam leis, estão irmanados com sistema de classes contra o povo negro e pobre. Temos que entender que nós não somos parte da elite.  A elite não tem o Brasil como </w:t>
      </w:r>
      <w:r w:rsidR="004C1CE8" w:rsidRPr="00790ED6">
        <w:rPr>
          <w:rFonts w:asciiTheme="majorHAnsi" w:hAnsiTheme="majorHAnsi" w:cs="Times New Roman"/>
        </w:rPr>
        <w:lastRenderedPageBreak/>
        <w:t>prioridade. Reformar o sistema político e extirpar o que há de colonialismo. Debate sobre o aborto – mortalidade materna. Não podemos estar nos espaços sermos mansos. Se formos para os espaços para fazer luta ainda podemos nos manter em pé em muitos deles. Mas se formos mansos, não podemos nem mesmo fazer o debate aqui.</w:t>
      </w:r>
    </w:p>
    <w:p w:rsidR="004C1CE8" w:rsidRPr="00790ED6" w:rsidRDefault="004C1CE8" w:rsidP="00790ED6">
      <w:pPr>
        <w:jc w:val="both"/>
        <w:rPr>
          <w:rFonts w:asciiTheme="majorHAnsi" w:hAnsiTheme="majorHAnsi" w:cs="Times New Roman"/>
        </w:rPr>
      </w:pPr>
    </w:p>
    <w:p w:rsidR="004C1CE8" w:rsidRPr="00790ED6" w:rsidRDefault="00A14E9C" w:rsidP="00790ED6">
      <w:pPr>
        <w:jc w:val="both"/>
        <w:rPr>
          <w:rFonts w:asciiTheme="majorHAnsi" w:hAnsiTheme="majorHAnsi" w:cs="Times New Roman"/>
        </w:rPr>
      </w:pPr>
      <w:r>
        <w:rPr>
          <w:rFonts w:asciiTheme="majorHAnsi" w:hAnsiTheme="majorHAnsi" w:cs="Times New Roman"/>
        </w:rPr>
        <w:t>N</w:t>
      </w:r>
      <w:r w:rsidR="004C1CE8" w:rsidRPr="00790ED6">
        <w:rPr>
          <w:rFonts w:asciiTheme="majorHAnsi" w:hAnsiTheme="majorHAnsi" w:cs="Times New Roman"/>
        </w:rPr>
        <w:t xml:space="preserve">ecessidade de termos transparência para falar o que são povos tradicionais para entender o racismo. Garantir participação de povos tradicionais não é garantir a inclusão do conjunto da população negra. É pensar na inclusão dos 51% do povo excluído. Reforma que coloque todo o mundo dentro. </w:t>
      </w:r>
    </w:p>
    <w:p w:rsidR="004C1CE8" w:rsidRPr="00790ED6" w:rsidRDefault="004C1CE8" w:rsidP="00790ED6">
      <w:pPr>
        <w:jc w:val="both"/>
        <w:rPr>
          <w:rFonts w:asciiTheme="majorHAnsi" w:hAnsiTheme="majorHAnsi" w:cs="Times New Roman"/>
        </w:rPr>
      </w:pPr>
    </w:p>
    <w:p w:rsidR="004C1CE8" w:rsidRPr="00790ED6" w:rsidRDefault="00A14E9C" w:rsidP="00790ED6">
      <w:pPr>
        <w:jc w:val="both"/>
        <w:rPr>
          <w:rFonts w:asciiTheme="majorHAnsi" w:hAnsiTheme="majorHAnsi" w:cs="Times New Roman"/>
        </w:rPr>
      </w:pPr>
      <w:r>
        <w:rPr>
          <w:rFonts w:asciiTheme="majorHAnsi" w:hAnsiTheme="majorHAnsi" w:cs="Times New Roman"/>
        </w:rPr>
        <w:t>P</w:t>
      </w:r>
      <w:r w:rsidR="004C1CE8" w:rsidRPr="00790ED6">
        <w:rPr>
          <w:rFonts w:asciiTheme="majorHAnsi" w:hAnsiTheme="majorHAnsi" w:cs="Times New Roman"/>
        </w:rPr>
        <w:t xml:space="preserve">recisamos ser radicais. Nossa democracia é burguesa. Quem se beneficia desse sistema político é a elite </w:t>
      </w:r>
      <w:r w:rsidR="000B758D" w:rsidRPr="00790ED6">
        <w:rPr>
          <w:rFonts w:asciiTheme="majorHAnsi" w:hAnsiTheme="majorHAnsi" w:cs="Times New Roman"/>
        </w:rPr>
        <w:t>econômica</w:t>
      </w:r>
      <w:r w:rsidR="004C1CE8" w:rsidRPr="00790ED6">
        <w:rPr>
          <w:rFonts w:asciiTheme="majorHAnsi" w:hAnsiTheme="majorHAnsi" w:cs="Times New Roman"/>
        </w:rPr>
        <w:t>. Debate sobre reforma política precisa ser inserido na discussão sobre papel do estado que é um estado burguês. E qual é o nosso papel?</w:t>
      </w:r>
    </w:p>
    <w:p w:rsidR="004C1CE8" w:rsidRPr="00790ED6" w:rsidRDefault="004C1CE8" w:rsidP="00790ED6">
      <w:pPr>
        <w:jc w:val="both"/>
        <w:rPr>
          <w:rFonts w:asciiTheme="majorHAnsi" w:hAnsiTheme="majorHAnsi" w:cs="Times New Roman"/>
        </w:rPr>
      </w:pPr>
    </w:p>
    <w:p w:rsidR="004C1CE8" w:rsidRDefault="00A14E9C" w:rsidP="00790ED6">
      <w:pPr>
        <w:jc w:val="both"/>
        <w:rPr>
          <w:rFonts w:asciiTheme="majorHAnsi" w:hAnsiTheme="majorHAnsi" w:cs="Times New Roman"/>
        </w:rPr>
      </w:pPr>
      <w:r>
        <w:rPr>
          <w:rFonts w:asciiTheme="majorHAnsi" w:hAnsiTheme="majorHAnsi" w:cs="Times New Roman"/>
        </w:rPr>
        <w:t>R</w:t>
      </w:r>
      <w:r w:rsidR="004C1CE8" w:rsidRPr="00790ED6">
        <w:rPr>
          <w:rFonts w:asciiTheme="majorHAnsi" w:hAnsiTheme="majorHAnsi" w:cs="Times New Roman"/>
        </w:rPr>
        <w:t>eforma do sistema político precisa reforma o sistema financeiro. Entra a dívida pública que precisa ser considerada no debate. É necessário incluir o sistema financeiro no debate sobre reforma política. Considerar também reforma tributária. Na CF está dito que não se pode suspender o pagamento da dívida pública.</w:t>
      </w:r>
    </w:p>
    <w:p w:rsidR="00A14E9C" w:rsidRPr="00790ED6" w:rsidRDefault="00A14E9C" w:rsidP="00790ED6">
      <w:pPr>
        <w:jc w:val="both"/>
        <w:rPr>
          <w:rFonts w:asciiTheme="majorHAnsi" w:hAnsiTheme="majorHAnsi" w:cs="Times New Roman"/>
        </w:rPr>
      </w:pPr>
    </w:p>
    <w:p w:rsidR="004C1CE8" w:rsidRPr="00790ED6" w:rsidRDefault="00A14E9C" w:rsidP="00790ED6">
      <w:pPr>
        <w:jc w:val="both"/>
        <w:rPr>
          <w:rFonts w:asciiTheme="majorHAnsi" w:hAnsiTheme="majorHAnsi" w:cs="Times New Roman"/>
        </w:rPr>
      </w:pPr>
      <w:r>
        <w:rPr>
          <w:rFonts w:asciiTheme="majorHAnsi" w:hAnsiTheme="majorHAnsi" w:cs="Times New Roman"/>
        </w:rPr>
        <w:t xml:space="preserve">Não podemos fazer </w:t>
      </w:r>
      <w:r w:rsidR="004C1CE8" w:rsidRPr="00790ED6">
        <w:rPr>
          <w:rFonts w:asciiTheme="majorHAnsi" w:hAnsiTheme="majorHAnsi" w:cs="Times New Roman"/>
        </w:rPr>
        <w:t>discussão dentro da caixinha. Sistema político está falido. Ter possibilidade de candidaturas avulsas. Aprofundar o debate sobre colonialismo, gênero, direitos da terra.</w:t>
      </w:r>
    </w:p>
    <w:p w:rsidR="004C1CE8" w:rsidRPr="00790ED6" w:rsidRDefault="004C1CE8" w:rsidP="00790ED6">
      <w:pPr>
        <w:jc w:val="both"/>
        <w:rPr>
          <w:rFonts w:asciiTheme="majorHAnsi" w:hAnsiTheme="majorHAnsi" w:cs="Times New Roman"/>
        </w:rPr>
      </w:pPr>
    </w:p>
    <w:p w:rsidR="004C1CE8" w:rsidRPr="00790ED6" w:rsidRDefault="00A14E9C" w:rsidP="00790ED6">
      <w:pPr>
        <w:jc w:val="both"/>
        <w:rPr>
          <w:rFonts w:asciiTheme="majorHAnsi" w:hAnsiTheme="majorHAnsi" w:cs="Times New Roman"/>
        </w:rPr>
      </w:pPr>
      <w:r>
        <w:rPr>
          <w:rFonts w:asciiTheme="majorHAnsi" w:hAnsiTheme="majorHAnsi" w:cs="Times New Roman"/>
        </w:rPr>
        <w:t>Q</w:t>
      </w:r>
      <w:r w:rsidR="004C1CE8" w:rsidRPr="00790ED6">
        <w:rPr>
          <w:rFonts w:asciiTheme="majorHAnsi" w:hAnsiTheme="majorHAnsi" w:cs="Times New Roman"/>
        </w:rPr>
        <w:t xml:space="preserve">uando falamos de política o povo negro não consegue eleger ninguém. Belém mapeou 2600 terreiros, novo mapeamento 6000 terreiros, mas não conseguimos eleger o povo de terreiro. Por que? Precisamos convencer as pessoas a confiar em nós. Belém – terra de milícia. Povos tradicionais não tem o diabo no corpo. Em Belém, estão no 10º assassinato de homem de terreiro.. </w:t>
      </w:r>
    </w:p>
    <w:p w:rsidR="004C1CE8" w:rsidRPr="00790ED6" w:rsidRDefault="004C1CE8" w:rsidP="00790ED6">
      <w:pPr>
        <w:jc w:val="both"/>
        <w:rPr>
          <w:rFonts w:asciiTheme="majorHAnsi" w:hAnsiTheme="majorHAnsi" w:cs="Times New Roman"/>
        </w:rPr>
      </w:pPr>
    </w:p>
    <w:p w:rsidR="004C1CE8" w:rsidRPr="00790ED6" w:rsidRDefault="00A14E9C" w:rsidP="00790ED6">
      <w:pPr>
        <w:jc w:val="both"/>
        <w:rPr>
          <w:rFonts w:asciiTheme="majorHAnsi" w:hAnsiTheme="majorHAnsi" w:cs="Times New Roman"/>
        </w:rPr>
      </w:pPr>
      <w:r>
        <w:rPr>
          <w:rFonts w:asciiTheme="majorHAnsi" w:hAnsiTheme="majorHAnsi" w:cs="Times New Roman"/>
        </w:rPr>
        <w:t>P</w:t>
      </w:r>
      <w:r w:rsidR="004C1CE8" w:rsidRPr="00790ED6">
        <w:rPr>
          <w:rFonts w:asciiTheme="majorHAnsi" w:hAnsiTheme="majorHAnsi" w:cs="Times New Roman"/>
        </w:rPr>
        <w:t>reocupações com democracia direta porque o povo não acredita nisso. É muito citado que o poder emana do povo, mas as p</w:t>
      </w:r>
      <w:r>
        <w:rPr>
          <w:rFonts w:asciiTheme="majorHAnsi" w:hAnsiTheme="majorHAnsi" w:cs="Times New Roman"/>
        </w:rPr>
        <w:t>essoas não acreditam nisso. Ser</w:t>
      </w:r>
      <w:r w:rsidR="004C1CE8" w:rsidRPr="00790ED6">
        <w:rPr>
          <w:rFonts w:asciiTheme="majorHAnsi" w:hAnsiTheme="majorHAnsi" w:cs="Times New Roman"/>
        </w:rPr>
        <w:t xml:space="preserve">a que o povo quer participar? Exemplo de resistência dos povos indígenas que tem como princípio o “viver coletivo”. Precisamos provocar a população de que </w:t>
      </w:r>
      <w:r w:rsidR="000B758D" w:rsidRPr="00790ED6">
        <w:rPr>
          <w:rFonts w:asciiTheme="majorHAnsi" w:hAnsiTheme="majorHAnsi" w:cs="Times New Roman"/>
        </w:rPr>
        <w:t>elas têm</w:t>
      </w:r>
      <w:r w:rsidR="004C1CE8" w:rsidRPr="00790ED6">
        <w:rPr>
          <w:rFonts w:asciiTheme="majorHAnsi" w:hAnsiTheme="majorHAnsi" w:cs="Times New Roman"/>
        </w:rPr>
        <w:t xml:space="preserve"> o poder.</w:t>
      </w:r>
    </w:p>
    <w:p w:rsidR="004C1CE8" w:rsidRPr="00790ED6" w:rsidRDefault="004C1CE8" w:rsidP="00790ED6">
      <w:pPr>
        <w:jc w:val="both"/>
        <w:rPr>
          <w:rFonts w:asciiTheme="majorHAnsi" w:hAnsiTheme="majorHAnsi" w:cs="Times New Roman"/>
        </w:rPr>
      </w:pPr>
    </w:p>
    <w:p w:rsidR="004C1CE8" w:rsidRPr="00790ED6" w:rsidRDefault="00A14E9C" w:rsidP="00790ED6">
      <w:pPr>
        <w:jc w:val="both"/>
        <w:rPr>
          <w:rFonts w:asciiTheme="majorHAnsi" w:hAnsiTheme="majorHAnsi" w:cs="Times New Roman"/>
        </w:rPr>
      </w:pPr>
      <w:r>
        <w:rPr>
          <w:rFonts w:asciiTheme="majorHAnsi" w:hAnsiTheme="majorHAnsi" w:cs="Times New Roman"/>
        </w:rPr>
        <w:t>A</w:t>
      </w:r>
      <w:r w:rsidR="004C1CE8" w:rsidRPr="00790ED6">
        <w:rPr>
          <w:rFonts w:asciiTheme="majorHAnsi" w:hAnsiTheme="majorHAnsi" w:cs="Times New Roman"/>
        </w:rPr>
        <w:t xml:space="preserve">ssunto sobre Estado laico tem que ser retomado e aprofundado. Ninguém saberia quem é Malafaia se não fosse o estado apoiar. É vital que a relação entre estado e religião seja aprofundada. Na constituição está lá que o estado e religião podem ter cooperação, mas esta relação não pode ser promíscua. Tema da religião é </w:t>
      </w:r>
      <w:r w:rsidR="000B758D" w:rsidRPr="00790ED6">
        <w:rPr>
          <w:rFonts w:asciiTheme="majorHAnsi" w:hAnsiTheme="majorHAnsi" w:cs="Times New Roman"/>
        </w:rPr>
        <w:t>muito</w:t>
      </w:r>
      <w:r w:rsidR="004C1CE8" w:rsidRPr="00790ED6">
        <w:rPr>
          <w:rFonts w:asciiTheme="majorHAnsi" w:hAnsiTheme="majorHAnsi" w:cs="Times New Roman"/>
        </w:rPr>
        <w:t xml:space="preserve"> pouco discutido na reforma política.</w:t>
      </w:r>
    </w:p>
    <w:p w:rsidR="004C1CE8" w:rsidRPr="00790ED6" w:rsidRDefault="004C1CE8" w:rsidP="00790ED6">
      <w:pPr>
        <w:jc w:val="both"/>
        <w:rPr>
          <w:rFonts w:asciiTheme="majorHAnsi" w:hAnsiTheme="majorHAnsi" w:cs="Times New Roman"/>
        </w:rPr>
      </w:pPr>
    </w:p>
    <w:p w:rsidR="004C1CE8" w:rsidRDefault="00A14E9C" w:rsidP="00790ED6">
      <w:pPr>
        <w:jc w:val="both"/>
        <w:rPr>
          <w:rFonts w:asciiTheme="majorHAnsi" w:hAnsiTheme="majorHAnsi" w:cs="Times New Roman"/>
        </w:rPr>
      </w:pPr>
      <w:r>
        <w:rPr>
          <w:rFonts w:asciiTheme="majorHAnsi" w:hAnsiTheme="majorHAnsi" w:cs="Times New Roman"/>
        </w:rPr>
        <w:t>A</w:t>
      </w:r>
      <w:r w:rsidR="004C1CE8" w:rsidRPr="00790ED6">
        <w:rPr>
          <w:rFonts w:asciiTheme="majorHAnsi" w:hAnsiTheme="majorHAnsi" w:cs="Times New Roman"/>
        </w:rPr>
        <w:t xml:space="preserve">tentar para como o </w:t>
      </w:r>
      <w:r w:rsidRPr="00790ED6">
        <w:rPr>
          <w:rFonts w:asciiTheme="majorHAnsi" w:hAnsiTheme="majorHAnsi" w:cs="Times New Roman"/>
        </w:rPr>
        <w:t>M</w:t>
      </w:r>
      <w:r>
        <w:rPr>
          <w:rFonts w:asciiTheme="majorHAnsi" w:hAnsiTheme="majorHAnsi" w:cs="Times New Roman"/>
        </w:rPr>
        <w:t xml:space="preserve">inistério </w:t>
      </w:r>
      <w:r w:rsidR="004C1CE8" w:rsidRPr="00790ED6">
        <w:rPr>
          <w:rFonts w:asciiTheme="majorHAnsi" w:hAnsiTheme="majorHAnsi" w:cs="Times New Roman"/>
        </w:rPr>
        <w:t>P</w:t>
      </w:r>
      <w:r>
        <w:rPr>
          <w:rFonts w:asciiTheme="majorHAnsi" w:hAnsiTheme="majorHAnsi" w:cs="Times New Roman"/>
        </w:rPr>
        <w:t>úblico</w:t>
      </w:r>
      <w:r w:rsidR="004C1CE8" w:rsidRPr="00790ED6">
        <w:rPr>
          <w:rFonts w:asciiTheme="majorHAnsi" w:hAnsiTheme="majorHAnsi" w:cs="Times New Roman"/>
        </w:rPr>
        <w:t xml:space="preserve"> se apropria do combate à corrupção para barganhar interesses. Fragmentação dos atores que discutem </w:t>
      </w:r>
      <w:r w:rsidR="000B758D" w:rsidRPr="00790ED6">
        <w:rPr>
          <w:rFonts w:asciiTheme="majorHAnsi" w:hAnsiTheme="majorHAnsi" w:cs="Times New Roman"/>
        </w:rPr>
        <w:t>sistema</w:t>
      </w:r>
      <w:r w:rsidR="004C1CE8" w:rsidRPr="00790ED6">
        <w:rPr>
          <w:rFonts w:asciiTheme="majorHAnsi" w:hAnsiTheme="majorHAnsi" w:cs="Times New Roman"/>
        </w:rPr>
        <w:t xml:space="preserve"> de justiça. Diversos grupos: </w:t>
      </w:r>
      <w:r w:rsidR="000B758D" w:rsidRPr="00790ED6">
        <w:rPr>
          <w:rFonts w:asciiTheme="majorHAnsi" w:hAnsiTheme="majorHAnsi" w:cs="Times New Roman"/>
        </w:rPr>
        <w:t>JUSDH</w:t>
      </w:r>
      <w:r w:rsidR="004C1CE8" w:rsidRPr="00790ED6">
        <w:rPr>
          <w:rFonts w:asciiTheme="majorHAnsi" w:hAnsiTheme="majorHAnsi" w:cs="Times New Roman"/>
        </w:rPr>
        <w:t xml:space="preserve">, fórum justiça, </w:t>
      </w:r>
      <w:r w:rsidR="000B758D" w:rsidRPr="00790ED6">
        <w:rPr>
          <w:rFonts w:asciiTheme="majorHAnsi" w:hAnsiTheme="majorHAnsi" w:cs="Times New Roman"/>
        </w:rPr>
        <w:t>AJD</w:t>
      </w:r>
      <w:r>
        <w:rPr>
          <w:rFonts w:asciiTheme="majorHAnsi" w:hAnsiTheme="majorHAnsi" w:cs="Times New Roman"/>
        </w:rPr>
        <w:t xml:space="preserve"> ( associação de juízes  pela democracia), etc.  Mas eles são mais orgânicos por exemplo se  articulam  na </w:t>
      </w:r>
      <w:r w:rsidR="004C1CE8" w:rsidRPr="00790ED6">
        <w:rPr>
          <w:rFonts w:asciiTheme="majorHAnsi" w:hAnsiTheme="majorHAnsi" w:cs="Times New Roman"/>
        </w:rPr>
        <w:t xml:space="preserve">associação de juristas evangélicos </w:t>
      </w:r>
    </w:p>
    <w:p w:rsidR="00A14E9C" w:rsidRPr="00790ED6" w:rsidRDefault="00A14E9C" w:rsidP="00790ED6">
      <w:pPr>
        <w:jc w:val="both"/>
        <w:rPr>
          <w:rFonts w:asciiTheme="majorHAnsi" w:hAnsiTheme="majorHAnsi" w:cs="Times New Roman"/>
        </w:rPr>
      </w:pPr>
    </w:p>
    <w:p w:rsidR="004C1CE8" w:rsidRPr="00790ED6" w:rsidRDefault="00A14E9C" w:rsidP="00790ED6">
      <w:pPr>
        <w:jc w:val="both"/>
        <w:rPr>
          <w:rFonts w:asciiTheme="majorHAnsi" w:hAnsiTheme="majorHAnsi" w:cs="Times New Roman"/>
        </w:rPr>
      </w:pPr>
      <w:r>
        <w:rPr>
          <w:rFonts w:asciiTheme="majorHAnsi" w:hAnsiTheme="majorHAnsi" w:cs="Times New Roman"/>
        </w:rPr>
        <w:t>C</w:t>
      </w:r>
      <w:r w:rsidR="004C1CE8" w:rsidRPr="00790ED6">
        <w:rPr>
          <w:rFonts w:asciiTheme="majorHAnsi" w:hAnsiTheme="majorHAnsi" w:cs="Times New Roman"/>
        </w:rPr>
        <w:t xml:space="preserve">onteúdos importantes para a democracia que queremos. Desafios da </w:t>
      </w:r>
      <w:r w:rsidR="000B758D" w:rsidRPr="00790ED6">
        <w:rPr>
          <w:rFonts w:asciiTheme="majorHAnsi" w:hAnsiTheme="majorHAnsi" w:cs="Times New Roman"/>
        </w:rPr>
        <w:t xml:space="preserve">decolonialidade </w:t>
      </w:r>
      <w:r w:rsidR="004C1CE8" w:rsidRPr="00790ED6">
        <w:rPr>
          <w:rFonts w:asciiTheme="majorHAnsi" w:hAnsiTheme="majorHAnsi" w:cs="Times New Roman"/>
        </w:rPr>
        <w:t xml:space="preserve">– processo de despatriarcalização e racismo. Considerar também as relações </w:t>
      </w:r>
      <w:r w:rsidR="000B758D" w:rsidRPr="00790ED6">
        <w:rPr>
          <w:rFonts w:asciiTheme="majorHAnsi" w:hAnsiTheme="majorHAnsi" w:cs="Times New Roman"/>
        </w:rPr>
        <w:t>interpessoais</w:t>
      </w:r>
      <w:r w:rsidR="004C1CE8" w:rsidRPr="00790ED6">
        <w:rPr>
          <w:rFonts w:asciiTheme="majorHAnsi" w:hAnsiTheme="majorHAnsi" w:cs="Times New Roman"/>
        </w:rPr>
        <w:t>. A questão da decolonialidade passa pelo tema da religião. Brasil foi cristianizado com violência. Ter controle da sociedade sobre relação entre estado e religião.</w:t>
      </w:r>
    </w:p>
    <w:p w:rsidR="004C1CE8" w:rsidRPr="00790ED6" w:rsidRDefault="004C1CE8" w:rsidP="00790ED6">
      <w:pPr>
        <w:jc w:val="both"/>
        <w:rPr>
          <w:rFonts w:asciiTheme="majorHAnsi" w:hAnsiTheme="majorHAnsi" w:cs="Times New Roman"/>
        </w:rPr>
      </w:pPr>
    </w:p>
    <w:p w:rsidR="004C1CE8" w:rsidRPr="00790ED6" w:rsidRDefault="00A14E9C" w:rsidP="00790ED6">
      <w:pPr>
        <w:jc w:val="both"/>
        <w:rPr>
          <w:rFonts w:asciiTheme="majorHAnsi" w:hAnsiTheme="majorHAnsi" w:cs="Times New Roman"/>
        </w:rPr>
      </w:pPr>
      <w:r>
        <w:rPr>
          <w:rFonts w:asciiTheme="majorHAnsi" w:hAnsiTheme="majorHAnsi" w:cs="Times New Roman"/>
        </w:rPr>
        <w:t>Q</w:t>
      </w:r>
      <w:r w:rsidR="004C1CE8" w:rsidRPr="00790ED6">
        <w:rPr>
          <w:rFonts w:asciiTheme="majorHAnsi" w:hAnsiTheme="majorHAnsi" w:cs="Times New Roman"/>
        </w:rPr>
        <w:t>uando falamos de inicia</w:t>
      </w:r>
      <w:r>
        <w:rPr>
          <w:rFonts w:asciiTheme="majorHAnsi" w:hAnsiTheme="majorHAnsi" w:cs="Times New Roman"/>
        </w:rPr>
        <w:t>tiva popular é importante lembr</w:t>
      </w:r>
      <w:r w:rsidR="004C1CE8" w:rsidRPr="00790ED6">
        <w:rPr>
          <w:rFonts w:asciiTheme="majorHAnsi" w:hAnsiTheme="majorHAnsi" w:cs="Times New Roman"/>
        </w:rPr>
        <w:t>ar que a constituição não permite emenda à constituição por iniciativa popular. Importante ter um processo participativo.</w:t>
      </w:r>
    </w:p>
    <w:p w:rsidR="004C1CE8" w:rsidRPr="00790ED6" w:rsidRDefault="004C1CE8" w:rsidP="00790ED6">
      <w:pPr>
        <w:jc w:val="both"/>
        <w:rPr>
          <w:rFonts w:asciiTheme="majorHAnsi" w:hAnsiTheme="majorHAnsi" w:cs="Times New Roman"/>
        </w:rPr>
      </w:pPr>
    </w:p>
    <w:p w:rsidR="004C1CE8" w:rsidRPr="00790ED6" w:rsidRDefault="00A14E9C" w:rsidP="00790ED6">
      <w:pPr>
        <w:jc w:val="both"/>
        <w:rPr>
          <w:rFonts w:asciiTheme="majorHAnsi" w:hAnsiTheme="majorHAnsi" w:cs="Times New Roman"/>
        </w:rPr>
      </w:pPr>
      <w:r>
        <w:rPr>
          <w:rFonts w:asciiTheme="majorHAnsi" w:hAnsiTheme="majorHAnsi" w:cs="Times New Roman"/>
        </w:rPr>
        <w:t>I</w:t>
      </w:r>
      <w:r w:rsidR="004C1CE8" w:rsidRPr="00790ED6">
        <w:rPr>
          <w:rFonts w:asciiTheme="majorHAnsi" w:hAnsiTheme="majorHAnsi" w:cs="Times New Roman"/>
        </w:rPr>
        <w:t>mportante ter estratégias de transição para um outro sistema de reforma política. Sobre financiamento só público – Plataforma tem uma postura somente fechada, mas talvez seja importante mais flexibilidade.</w:t>
      </w:r>
    </w:p>
    <w:p w:rsidR="004C1CE8" w:rsidRPr="00790ED6" w:rsidRDefault="004C1CE8" w:rsidP="00790ED6">
      <w:pPr>
        <w:jc w:val="both"/>
        <w:rPr>
          <w:rFonts w:asciiTheme="majorHAnsi" w:hAnsiTheme="majorHAnsi" w:cs="Times New Roman"/>
        </w:rPr>
      </w:pPr>
    </w:p>
    <w:p w:rsidR="004C1CE8" w:rsidRPr="00790ED6" w:rsidRDefault="00A14E9C" w:rsidP="00790ED6">
      <w:pPr>
        <w:jc w:val="both"/>
        <w:rPr>
          <w:rFonts w:asciiTheme="majorHAnsi" w:hAnsiTheme="majorHAnsi" w:cs="Times New Roman"/>
        </w:rPr>
      </w:pPr>
      <w:r>
        <w:rPr>
          <w:rFonts w:asciiTheme="majorHAnsi" w:hAnsiTheme="majorHAnsi" w:cs="Times New Roman"/>
        </w:rPr>
        <w:t>S</w:t>
      </w:r>
      <w:r w:rsidR="004C1CE8" w:rsidRPr="00790ED6">
        <w:rPr>
          <w:rFonts w:asciiTheme="majorHAnsi" w:hAnsiTheme="majorHAnsi" w:cs="Times New Roman"/>
        </w:rPr>
        <w:t>erá que faremos reforma política e não reforma jurídica? Sistema de votação é necessário. Esta disputa precisa ser feita na sociedade. Para isso precisamos nos instrumentalizar.</w:t>
      </w:r>
    </w:p>
    <w:p w:rsidR="004C1CE8" w:rsidRPr="00790ED6" w:rsidRDefault="004C1CE8" w:rsidP="00790ED6">
      <w:pPr>
        <w:jc w:val="both"/>
        <w:rPr>
          <w:rFonts w:asciiTheme="majorHAnsi" w:hAnsiTheme="majorHAnsi" w:cs="Times New Roman"/>
        </w:rPr>
      </w:pPr>
    </w:p>
    <w:p w:rsidR="004C1CE8" w:rsidRPr="00790ED6" w:rsidRDefault="00A14E9C" w:rsidP="00790ED6">
      <w:pPr>
        <w:jc w:val="both"/>
        <w:rPr>
          <w:rFonts w:asciiTheme="majorHAnsi" w:hAnsiTheme="majorHAnsi" w:cs="Times New Roman"/>
        </w:rPr>
      </w:pPr>
      <w:r>
        <w:rPr>
          <w:rFonts w:asciiTheme="majorHAnsi" w:hAnsiTheme="majorHAnsi" w:cs="Times New Roman"/>
        </w:rPr>
        <w:t>Q</w:t>
      </w:r>
      <w:r w:rsidR="004C1CE8" w:rsidRPr="00790ED6">
        <w:rPr>
          <w:rFonts w:asciiTheme="majorHAnsi" w:hAnsiTheme="majorHAnsi" w:cs="Times New Roman"/>
        </w:rPr>
        <w:t>uestionamentos em relação ao financiamento público e lista</w:t>
      </w:r>
      <w:r>
        <w:rPr>
          <w:rFonts w:asciiTheme="majorHAnsi" w:hAnsiTheme="majorHAnsi" w:cs="Times New Roman"/>
        </w:rPr>
        <w:t xml:space="preserve"> fechada. Outras propostas: candidaturas </w:t>
      </w:r>
      <w:r w:rsidR="004C1CE8" w:rsidRPr="00790ED6">
        <w:rPr>
          <w:rFonts w:asciiTheme="majorHAnsi" w:hAnsiTheme="majorHAnsi" w:cs="Times New Roman"/>
        </w:rPr>
        <w:t xml:space="preserve"> independentes vinculadas a movimentos. Como se dará a formação de partido. Quais os critérios? Importante ter uma posição mais consensuada.</w:t>
      </w:r>
    </w:p>
    <w:p w:rsidR="004C1CE8" w:rsidRPr="00790ED6" w:rsidRDefault="004C1CE8" w:rsidP="00790ED6">
      <w:pPr>
        <w:jc w:val="both"/>
        <w:rPr>
          <w:rFonts w:asciiTheme="majorHAnsi" w:hAnsiTheme="majorHAnsi" w:cs="Times New Roman"/>
        </w:rPr>
      </w:pPr>
      <w:r w:rsidRPr="00790ED6">
        <w:rPr>
          <w:rFonts w:asciiTheme="majorHAnsi" w:hAnsiTheme="majorHAnsi" w:cs="Times New Roman"/>
        </w:rPr>
        <w:t xml:space="preserve"> </w:t>
      </w:r>
    </w:p>
    <w:p w:rsidR="00A51208" w:rsidRPr="00790ED6" w:rsidRDefault="00A51208" w:rsidP="00790ED6">
      <w:pPr>
        <w:spacing w:before="120"/>
        <w:jc w:val="both"/>
        <w:rPr>
          <w:rFonts w:asciiTheme="majorHAnsi" w:hAnsiTheme="majorHAnsi" w:cs="Times New Roman"/>
        </w:rPr>
      </w:pPr>
    </w:p>
    <w:p w:rsidR="00FF6129" w:rsidRDefault="00FF6129">
      <w:pPr>
        <w:rPr>
          <w:rFonts w:asciiTheme="majorHAnsi" w:hAnsiTheme="majorHAnsi" w:cs="Times New Roman"/>
          <w:highlight w:val="white"/>
        </w:rPr>
      </w:pPr>
      <w:r>
        <w:rPr>
          <w:rFonts w:asciiTheme="majorHAnsi" w:hAnsiTheme="majorHAnsi" w:cs="Times New Roman"/>
          <w:highlight w:val="white"/>
        </w:rPr>
        <w:br w:type="page"/>
      </w:r>
    </w:p>
    <w:p w:rsidR="000C014E" w:rsidRPr="00FF6129" w:rsidRDefault="00EA6768" w:rsidP="00FF6129">
      <w:pPr>
        <w:pBdr>
          <w:bottom w:val="single" w:sz="4" w:space="1" w:color="auto"/>
        </w:pBdr>
        <w:shd w:val="clear" w:color="auto" w:fill="F2DBDB" w:themeFill="accent2" w:themeFillTint="33"/>
        <w:spacing w:before="120"/>
        <w:jc w:val="both"/>
        <w:rPr>
          <w:rFonts w:asciiTheme="majorHAnsi" w:hAnsiTheme="majorHAnsi" w:cs="Times New Roman"/>
          <w:b/>
          <w:color w:val="0070C0"/>
        </w:rPr>
      </w:pPr>
      <w:r w:rsidRPr="00FF6129">
        <w:rPr>
          <w:rFonts w:asciiTheme="majorHAnsi" w:hAnsiTheme="majorHAnsi" w:cs="Times New Roman"/>
          <w:b/>
          <w:color w:val="0070C0"/>
        </w:rPr>
        <w:lastRenderedPageBreak/>
        <w:t xml:space="preserve">Painel: </w:t>
      </w:r>
      <w:r w:rsidR="00A61737" w:rsidRPr="00FF6129">
        <w:rPr>
          <w:rFonts w:asciiTheme="majorHAnsi" w:hAnsiTheme="majorHAnsi" w:cs="Times New Roman"/>
          <w:b/>
          <w:color w:val="0070C0"/>
        </w:rPr>
        <w:t>A luz da conjuntura que estamos vivendo, quais as   estratégia</w:t>
      </w:r>
      <w:r w:rsidR="00CE287D" w:rsidRPr="00FF6129">
        <w:rPr>
          <w:rFonts w:asciiTheme="majorHAnsi" w:hAnsiTheme="majorHAnsi" w:cs="Times New Roman"/>
          <w:b/>
          <w:color w:val="0070C0"/>
        </w:rPr>
        <w:t xml:space="preserve">s para a retomada da luta pela </w:t>
      </w:r>
      <w:r w:rsidR="00A61737" w:rsidRPr="00FF6129">
        <w:rPr>
          <w:rFonts w:asciiTheme="majorHAnsi" w:hAnsiTheme="majorHAnsi" w:cs="Times New Roman"/>
          <w:b/>
          <w:color w:val="0070C0"/>
        </w:rPr>
        <w:t xml:space="preserve">reforma do sistema político.  </w:t>
      </w:r>
    </w:p>
    <w:p w:rsidR="00FF6129" w:rsidRDefault="00FF6129" w:rsidP="00790ED6">
      <w:pPr>
        <w:spacing w:after="200"/>
        <w:rPr>
          <w:rFonts w:asciiTheme="majorHAnsi" w:hAnsiTheme="majorHAnsi" w:cs="Times New Roman"/>
          <w:b/>
          <w:bCs/>
        </w:rPr>
      </w:pPr>
    </w:p>
    <w:p w:rsidR="005272CD" w:rsidRPr="00A14E9C" w:rsidRDefault="00781168" w:rsidP="00790ED6">
      <w:pPr>
        <w:spacing w:after="200"/>
        <w:rPr>
          <w:rFonts w:asciiTheme="majorHAnsi" w:hAnsiTheme="majorHAnsi" w:cs="Times New Roman"/>
          <w:bCs/>
        </w:rPr>
      </w:pPr>
      <w:r w:rsidRPr="00790ED6">
        <w:rPr>
          <w:rFonts w:asciiTheme="majorHAnsi" w:hAnsiTheme="majorHAnsi" w:cs="Times New Roman"/>
          <w:b/>
          <w:bCs/>
        </w:rPr>
        <w:t>Coordenação:</w:t>
      </w:r>
      <w:r w:rsidRPr="00790ED6">
        <w:rPr>
          <w:rFonts w:asciiTheme="majorHAnsi" w:hAnsiTheme="majorHAnsi" w:cs="Times New Roman"/>
          <w:bCs/>
        </w:rPr>
        <w:t xml:space="preserve"> Natalia Mori (CFEMEA e AMB) e Evanildo Barbosa (FASE e ABONG)</w:t>
      </w:r>
    </w:p>
    <w:p w:rsidR="00781168" w:rsidRPr="00790ED6" w:rsidRDefault="00781168" w:rsidP="00790ED6">
      <w:pPr>
        <w:spacing w:after="200"/>
        <w:rPr>
          <w:rFonts w:asciiTheme="majorHAnsi" w:hAnsiTheme="majorHAnsi" w:cs="Times New Roman"/>
          <w:bCs/>
        </w:rPr>
      </w:pPr>
      <w:r w:rsidRPr="00790ED6">
        <w:rPr>
          <w:rFonts w:asciiTheme="majorHAnsi" w:hAnsiTheme="majorHAnsi" w:cs="Times New Roman"/>
          <w:b/>
          <w:bCs/>
        </w:rPr>
        <w:t>Lilian Soto</w:t>
      </w:r>
      <w:r w:rsidRPr="00790ED6">
        <w:rPr>
          <w:rFonts w:asciiTheme="majorHAnsi" w:hAnsiTheme="majorHAnsi" w:cs="Times New Roman"/>
          <w:bCs/>
        </w:rPr>
        <w:t xml:space="preserve"> – presidenta de Kuña pryenda, partido feminista, socialista e ecologista do Paraguai. Foi candidata a presidenta em 2013</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O processo começa em 2010. Um grupo de mulheres que tinham experiência em espaços de lideranças em diversos âmbitos no Paraguai, começaram a discutir o que fariam para o processo eleitoral de 2013. Fez-se uma análise de conjuntura, destacando a ruptura de 60 de governo do Partido Colorado, um partido de direita, que governou inclusive uma ditadura de 35 anos com Alfredo Stroessner. Seguiu governando até 2008, quando uma coalizão de diferentes frentes políticas, incluindo movimentos sociais e partidos de esquerda e centro-direita, na Alianza Patriótica para el Cámbio, quando Fernando Lugo ganhou as eleições.</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Em 2010, começou um process</w:t>
      </w:r>
      <w:r w:rsidR="005272CD">
        <w:rPr>
          <w:rFonts w:asciiTheme="majorHAnsi" w:hAnsiTheme="majorHAnsi" w:cs="Times New Roman"/>
        </w:rPr>
        <w:t>o</w:t>
      </w:r>
      <w:r w:rsidRPr="00790ED6">
        <w:rPr>
          <w:rFonts w:asciiTheme="majorHAnsi" w:hAnsiTheme="majorHAnsi" w:cs="Times New Roman"/>
        </w:rPr>
        <w:t xml:space="preserve"> de mulheres, muito a partir dos questionamentos à paternidade </w:t>
      </w:r>
      <w:r w:rsidR="005272CD" w:rsidRPr="00790ED6">
        <w:rPr>
          <w:rFonts w:asciiTheme="majorHAnsi" w:hAnsiTheme="majorHAnsi" w:cs="Times New Roman"/>
        </w:rPr>
        <w:t>irresponsável</w:t>
      </w:r>
      <w:r w:rsidRPr="00790ED6">
        <w:rPr>
          <w:rFonts w:asciiTheme="majorHAnsi" w:hAnsiTheme="majorHAnsi" w:cs="Times New Roman"/>
        </w:rPr>
        <w:t xml:space="preserve"> de Lugo. Em 2011, lançou-se publicamente a proposta dessa plataforma de mulheres. Final de 2011, realiza-se um congresso programático com cerca de 400 mulheres onde debateu-se quais mudanças queriam para Paraguai. Decidiram </w:t>
      </w:r>
      <w:r w:rsidR="005272CD" w:rsidRPr="00790ED6">
        <w:rPr>
          <w:rFonts w:asciiTheme="majorHAnsi" w:hAnsiTheme="majorHAnsi" w:cs="Times New Roman"/>
        </w:rPr>
        <w:t>lançar</w:t>
      </w:r>
      <w:r w:rsidRPr="00790ED6">
        <w:rPr>
          <w:rFonts w:asciiTheme="majorHAnsi" w:hAnsiTheme="majorHAnsi" w:cs="Times New Roman"/>
        </w:rPr>
        <w:t xml:space="preserve"> para 2013 uma dupla de mulheres para presidência e vice em um movimento independente. No Paraguai, os candidatos podem ser partidos ou movimentos independentes, onde o primeiro é permanente e o segundo vale só para aquelas eleições.</w:t>
      </w:r>
    </w:p>
    <w:p w:rsidR="00781168" w:rsidRPr="00790ED6" w:rsidRDefault="00A14E9C" w:rsidP="00790ED6">
      <w:pPr>
        <w:pStyle w:val="Standard"/>
        <w:spacing w:before="120"/>
        <w:jc w:val="both"/>
        <w:rPr>
          <w:rFonts w:asciiTheme="majorHAnsi" w:hAnsiTheme="majorHAnsi" w:cs="Times New Roman"/>
        </w:rPr>
      </w:pPr>
      <w:r>
        <w:rPr>
          <w:rFonts w:asciiTheme="majorHAnsi" w:hAnsiTheme="majorHAnsi" w:cs="Times New Roman"/>
        </w:rPr>
        <w:t>E</w:t>
      </w:r>
      <w:r w:rsidR="00781168" w:rsidRPr="00790ED6">
        <w:rPr>
          <w:rFonts w:asciiTheme="majorHAnsi" w:hAnsiTheme="majorHAnsi" w:cs="Times New Roman"/>
        </w:rPr>
        <w:t>m 15 de junho de 2012, há um massacre de 17 pessoas no norte do Paraguai (11 camponeses e 6 policiais), que produz o que se denominou de um “j</w:t>
      </w:r>
      <w:r w:rsidR="00781168" w:rsidRPr="005272CD">
        <w:rPr>
          <w:rFonts w:asciiTheme="majorHAnsi" w:hAnsiTheme="majorHAnsi" w:cs="Times New Roman"/>
          <w:i/>
        </w:rPr>
        <w:t>uício político express</w:t>
      </w:r>
      <w:r w:rsidR="00781168" w:rsidRPr="00790ED6">
        <w:rPr>
          <w:rFonts w:asciiTheme="majorHAnsi" w:hAnsiTheme="majorHAnsi" w:cs="Times New Roman"/>
        </w:rPr>
        <w:t>” a Lugo, que os movimentos sociais consideraram um golpe, que leva dois dias para tirar Lugo da presidência. Os movimentos focam-se em fazer um processo de resistência.</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A pouca representatividade das mulheres no congresso fez com que muitas mulheres feministas optassem por outros caminhos políticos, inclusive porque para muitos </w:t>
      </w:r>
      <w:r w:rsidR="00A14E9C">
        <w:rPr>
          <w:rFonts w:asciiTheme="majorHAnsi" w:hAnsiTheme="majorHAnsi" w:cs="Times New Roman"/>
        </w:rPr>
        <w:t xml:space="preserve">líderes de esquerda a questão </w:t>
      </w:r>
      <w:r w:rsidRPr="00790ED6">
        <w:rPr>
          <w:rFonts w:asciiTheme="majorHAnsi" w:hAnsiTheme="majorHAnsi" w:cs="Times New Roman"/>
        </w:rPr>
        <w:t xml:space="preserve"> das mulheres não são prioridade.</w:t>
      </w:r>
    </w:p>
    <w:p w:rsidR="00781168" w:rsidRPr="00790ED6" w:rsidRDefault="00781168" w:rsidP="00790ED6">
      <w:pPr>
        <w:spacing w:after="200"/>
        <w:rPr>
          <w:rFonts w:asciiTheme="majorHAnsi" w:hAnsiTheme="majorHAnsi" w:cs="Times New Roman"/>
        </w:rPr>
      </w:pPr>
    </w:p>
    <w:p w:rsidR="00C932EF" w:rsidRPr="008E1928" w:rsidRDefault="00C932EF" w:rsidP="00C932EF">
      <w:pPr>
        <w:spacing w:after="200" w:line="360" w:lineRule="auto"/>
        <w:rPr>
          <w:rFonts w:ascii="Arial" w:hAnsi="Arial" w:cs="Arial"/>
        </w:rPr>
      </w:pPr>
      <w:r w:rsidRPr="008E1928">
        <w:rPr>
          <w:rFonts w:ascii="Arial" w:hAnsi="Arial" w:cs="Arial"/>
          <w:b/>
          <w:bCs/>
        </w:rPr>
        <w:t>Dep. Luiza Erundina</w:t>
      </w:r>
      <w:r w:rsidRPr="008E1928">
        <w:rPr>
          <w:rFonts w:ascii="Arial" w:hAnsi="Arial" w:cs="Arial"/>
        </w:rPr>
        <w:t xml:space="preserve"> – Deputada federal pelo PSOL SP</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Queria saudar a iniciativa, que é indispensável para esse momento que vivemos no Congresso Nacional.</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Minha relação com a Plataforma vem desde a nossa tentativa de construir uma proposta de reforma política, através da Frente Parlamentar pela Reforma Política com Participação Popular do Congresso Nacional. Naquela Casa, participei de todas as comissões sobre o tema, e até hoje estamos lutando por isso.</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 xml:space="preserve">Junto com a sociedade civil, viemos aprofundando o debate sobre uma reforma capaz de corrigir as distorções do nosso sistema político. </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lastRenderedPageBreak/>
        <w:t>No último relatório, do Deputado Vicente Candido, no GT sobre reforma política da Câmara dos Deputados, algumas dessas ideias e propostas da Plataforma foram contempladas no texto preliminar. Vemos que ele trata, em primeiro plano, da questão da participação popular; também acaba com as coligações partidárias. Só não trata da cláusula de barreira ou cláusula de desempenho dos partidos, com foco nos pequenos. Nesse ponto é fundamental ressaltar que nem todo partido pequeno é um pequeno partido. Além disso, entre os partidos pequenos, estão os únicos que, de fato, se podem reconhecer como verdadeiros partidos naquela Casa.</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Assim, fiquei surpresa, positivamente, com o conteúdo do relatório preliminar apresentado, que contém parte das propostas defendidas pela Plataforma. Essa é mais uma evidência da relevância da Plataforma. Então, quero celebrar a retomada da construção da Plataforma, numa perspectiva mais ampla em relação à luta política, junto com os movimentos aqui representados.</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Quero concordar com os companheiros da mesa que destacaram a centralidade da reforma do sistema político. Sem essa mudança fundamental, não haverá perspectiva possível para as outras reformas estruturais. Junto com isso, e tão importante quanto, é a democratização dos meios de comunicação. Se não retomarmos a luta em defesa dessas reformas, em todo o país, qualquer outra mudança será insuficiente e ineficaz.</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Como já disse, atualmente, a reforma política não está sendo tratada sequer em uma comissão especial, mas em um grupo de estudo, que não tem a prerrogativa regimental de elaborar e apresentar uma proposta de reforma do sistema político como um todo. Depois vai ser criada uma Comissão Especial com essa finalidade, e não tenhamos a ilusão de que teremos condições favoráveis.</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Nos 8 meses de governo Temer, contabilizamos mais perdas do que em todo o período da ditadura militar e depois de 1988. Primeiro, foi a PEC da morte, cujos termos foram estendidos aos estados mediante a aprovação de um projeto de lei, que os obriga a adotar as mesmas medidas amargas aplicadas ao país, como o congelamento de gastos sociais, por vinte anos, privatizações e restrições a despesas com pessoal.</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Depois, vem a previdência, que é mais difícil deles aprovarem por enfrentar maior resistência da população. Em seguida, vem a reforma trabalhista, e outras tantas. Todas elas impõem perdas severas aos direitos dos trabalhadores. Citaria ainda a MP nº 759/16, que trata da regularização fundiária, cujo relator é o Senador Romero Jucá, e que desconstrói o marco legal com mais de 40 anos de implantação. A Constituição de 1988 está totalmente desfigurada.</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Temos que ter uma estratégia de curto, médio e longo prazo. Entretanto, se não enfrentarmos a realidade imediata, não teremos mais o que salvar depois.</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 xml:space="preserve">Será que não é necessário criar outro mecanismo que seja uma ponte entre a sociedade civil organizada e o Congresso? Atualmente, há uma distância enorme </w:t>
      </w:r>
      <w:r w:rsidRPr="00C932EF">
        <w:rPr>
          <w:rFonts w:ascii="Cambria" w:hAnsi="Cambria" w:cs="Arial"/>
        </w:rPr>
        <w:lastRenderedPageBreak/>
        <w:t>entre a sociedade e seus representantes. Está se marcando uma greve geral para o dia 28 de abril, mas tememos que, até lá, as reformas trabalhista e previdenciária já terão sido aprovadas.</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Será que participar desse desmonte, resistindo a ele como fazemos, mesmo assim, não estaríamos validando esse jogo perverso que está sendo conduzido por eles? Essa é uma dúvida que às vezes nos ocorre. O importante é fazermos resistência junto com o povo.</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Adorei ouvir aqui sobre a pedagogia da desobediência civil, porque precisamos dela nessa hora. As conquistas obtidas pelos trabalhadores nos governos anteriores, pela forma como se deu a relação povo/governo, num certo sentido, contribuíram para desmobilizar os setores populares e suas organizações.</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Por fim, é preciso ter presente que a luta de classes não acabou. Está mais presente do que nunca, e precisamos assumi-la com competência, determinação e muita unidade.</w:t>
      </w:r>
    </w:p>
    <w:p w:rsidR="00C932EF" w:rsidRPr="00C932EF" w:rsidRDefault="00C932EF" w:rsidP="00C932EF">
      <w:pPr>
        <w:pStyle w:val="Standard"/>
        <w:spacing w:before="120" w:line="276" w:lineRule="auto"/>
        <w:jc w:val="both"/>
        <w:rPr>
          <w:rFonts w:ascii="Cambria" w:hAnsi="Cambria" w:cs="Arial"/>
        </w:rPr>
      </w:pPr>
      <w:r w:rsidRPr="00C932EF">
        <w:rPr>
          <w:rFonts w:ascii="Cambria" w:hAnsi="Cambria" w:cs="Arial"/>
        </w:rPr>
        <w:t>E a reforma política, no momento, é um foco importante dessa luta.</w:t>
      </w:r>
    </w:p>
    <w:p w:rsidR="00F63727" w:rsidRPr="00790ED6" w:rsidRDefault="00F63727" w:rsidP="00790ED6">
      <w:pPr>
        <w:spacing w:after="200"/>
        <w:rPr>
          <w:rFonts w:asciiTheme="majorHAnsi" w:hAnsiTheme="majorHAnsi" w:cs="Times New Roman"/>
          <w:bCs/>
        </w:rPr>
      </w:pPr>
    </w:p>
    <w:p w:rsidR="00781168" w:rsidRPr="00790ED6" w:rsidRDefault="00781168" w:rsidP="00790ED6">
      <w:pPr>
        <w:spacing w:after="200"/>
        <w:rPr>
          <w:rFonts w:asciiTheme="majorHAnsi" w:hAnsiTheme="majorHAnsi" w:cs="Times New Roman"/>
          <w:bCs/>
        </w:rPr>
      </w:pPr>
    </w:p>
    <w:p w:rsidR="00FF6129" w:rsidRPr="00C17EA8" w:rsidRDefault="00781168" w:rsidP="00C17EA8">
      <w:pPr>
        <w:spacing w:after="200"/>
        <w:rPr>
          <w:rFonts w:asciiTheme="majorHAnsi" w:hAnsiTheme="majorHAnsi" w:cs="Times New Roman"/>
          <w:bCs/>
        </w:rPr>
      </w:pPr>
      <w:r w:rsidRPr="00790ED6">
        <w:rPr>
          <w:rFonts w:asciiTheme="majorHAnsi" w:hAnsiTheme="majorHAnsi" w:cs="Times New Roman"/>
          <w:b/>
          <w:bCs/>
        </w:rPr>
        <w:t>Ricardo  Gebrin</w:t>
      </w:r>
      <w:r w:rsidRPr="00790ED6">
        <w:rPr>
          <w:rFonts w:asciiTheme="majorHAnsi" w:hAnsiTheme="majorHAnsi" w:cs="Times New Roman"/>
          <w:bCs/>
        </w:rPr>
        <w:t xml:space="preserve"> – Consulta Popular e Frente Brasil Popular</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O golpe atual tem muitas similaridades com a tentativa de golpe de 54 e com o golpe de 64. As forças que patrocinaram esses golpes foram os mesmos: os interesses estratégicos do Estado dos EUA; O </w:t>
      </w:r>
      <w:r w:rsidR="00FF6129" w:rsidRPr="00790ED6">
        <w:rPr>
          <w:rFonts w:asciiTheme="majorHAnsi" w:hAnsiTheme="majorHAnsi" w:cs="Times New Roman"/>
        </w:rPr>
        <w:t>discurso</w:t>
      </w:r>
      <w:r w:rsidRPr="00790ED6">
        <w:rPr>
          <w:rFonts w:asciiTheme="majorHAnsi" w:hAnsiTheme="majorHAnsi" w:cs="Times New Roman"/>
        </w:rPr>
        <w:t xml:space="preserve"> mobilizador em torno da corrupção é o mesmo.</w:t>
      </w:r>
    </w:p>
    <w:p w:rsidR="00781168" w:rsidRPr="00790ED6" w:rsidRDefault="00FF6129" w:rsidP="00790ED6">
      <w:pPr>
        <w:pStyle w:val="Standard"/>
        <w:spacing w:before="120"/>
        <w:jc w:val="both"/>
        <w:rPr>
          <w:rFonts w:asciiTheme="majorHAnsi" w:hAnsiTheme="majorHAnsi" w:cs="Times New Roman"/>
        </w:rPr>
      </w:pPr>
      <w:r w:rsidRPr="00790ED6">
        <w:rPr>
          <w:rFonts w:asciiTheme="majorHAnsi" w:hAnsiTheme="majorHAnsi" w:cs="Times New Roman"/>
        </w:rPr>
        <w:t>Golpes</w:t>
      </w:r>
      <w:r w:rsidR="00781168" w:rsidRPr="00790ED6">
        <w:rPr>
          <w:rFonts w:asciiTheme="majorHAnsi" w:hAnsiTheme="majorHAnsi" w:cs="Times New Roman"/>
        </w:rPr>
        <w:t xml:space="preserve"> de novo tipo, onde o aparato de Estado utilizado não é mais o militar, mas parte do judiciário, a grande mídia e o parlamento. Ensaiado em Honduras, implantado em Paraguai e agora no Brasil.</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Questão central envolvida no golpe: proporcionar uma segunda ofensiva neoliberal no país: apropriação do pré-sal, apropriação da Petrobrás, privatização da energia elétrica, correios, portos, desmonte de elementos estratégicos (desmontou os 2 grandes projetos militares: o submarino nuclear, fundamental para o controle do pré-sal – </w:t>
      </w:r>
      <w:r w:rsidR="00FF6129" w:rsidRPr="00790ED6">
        <w:rPr>
          <w:rFonts w:asciiTheme="majorHAnsi" w:hAnsiTheme="majorHAnsi" w:cs="Times New Roman"/>
        </w:rPr>
        <w:t>Amazônia</w:t>
      </w:r>
      <w:r w:rsidRPr="00790ED6">
        <w:rPr>
          <w:rFonts w:asciiTheme="majorHAnsi" w:hAnsiTheme="majorHAnsi" w:cs="Times New Roman"/>
        </w:rPr>
        <w:t xml:space="preserve"> azul; satélite geoestacionário). A delação da Oderbrecht est</w:t>
      </w:r>
      <w:r w:rsidR="00FF6129">
        <w:rPr>
          <w:rFonts w:asciiTheme="majorHAnsi" w:hAnsiTheme="majorHAnsi" w:cs="Times New Roman"/>
        </w:rPr>
        <w:t>á</w:t>
      </w:r>
      <w:r w:rsidRPr="00790ED6">
        <w:rPr>
          <w:rFonts w:asciiTheme="majorHAnsi" w:hAnsiTheme="majorHAnsi" w:cs="Times New Roman"/>
        </w:rPr>
        <w:t xml:space="preserve"> impactando Venezuela, Cuba, Angola, El Salvador e Equador.</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Essa 2</w:t>
      </w:r>
      <w:r w:rsidRPr="00790ED6">
        <w:rPr>
          <w:rFonts w:asciiTheme="majorHAnsi" w:hAnsiTheme="majorHAnsi" w:cs="Times New Roman"/>
          <w:vertAlign w:val="superscript"/>
        </w:rPr>
        <w:t>a</w:t>
      </w:r>
      <w:r w:rsidRPr="00790ED6">
        <w:rPr>
          <w:rFonts w:asciiTheme="majorHAnsi" w:hAnsiTheme="majorHAnsi" w:cs="Times New Roman"/>
        </w:rPr>
        <w:t xml:space="preserve"> ofensiva representa a maior possibilidade de ganho que o capitalismo pode ter.</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Partido lava-jato: </w:t>
      </w:r>
      <w:r w:rsidR="00FF6129" w:rsidRPr="00790ED6">
        <w:rPr>
          <w:rFonts w:asciiTheme="majorHAnsi" w:hAnsiTheme="majorHAnsi" w:cs="Times New Roman"/>
        </w:rPr>
        <w:t>representação</w:t>
      </w:r>
      <w:r w:rsidRPr="00790ED6">
        <w:rPr>
          <w:rFonts w:asciiTheme="majorHAnsi" w:hAnsiTheme="majorHAnsi" w:cs="Times New Roman"/>
        </w:rPr>
        <w:t xml:space="preserve"> política de um setor social, a classe média alta. Está fortemente associado à Globo. O sentido estratégico é destruir a capacidade organizativa do povo brasileiro, através do desmonte do PT e o Lula. Esse partido chega ao ponto de destruir a estrutura política tradicional, atingindo incluindo ao PSDB.</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Grande parte dos dilemas dos 13 anos de governo petista, são similares aos demais países com governos progressistas ou anti</w:t>
      </w:r>
      <w:r w:rsidR="00FF6129">
        <w:rPr>
          <w:rFonts w:asciiTheme="majorHAnsi" w:hAnsiTheme="majorHAnsi" w:cs="Times New Roman"/>
        </w:rPr>
        <w:t>-</w:t>
      </w:r>
      <w:r w:rsidRPr="00790ED6">
        <w:rPr>
          <w:rFonts w:asciiTheme="majorHAnsi" w:hAnsiTheme="majorHAnsi" w:cs="Times New Roman"/>
        </w:rPr>
        <w:t xml:space="preserve">neoliberais na América Latina. Essas </w:t>
      </w:r>
      <w:r w:rsidRPr="00790ED6">
        <w:rPr>
          <w:rFonts w:asciiTheme="majorHAnsi" w:hAnsiTheme="majorHAnsi" w:cs="Times New Roman"/>
        </w:rPr>
        <w:lastRenderedPageBreak/>
        <w:t>experiências saíram de um fracasso da 1</w:t>
      </w:r>
      <w:r w:rsidRPr="00790ED6">
        <w:rPr>
          <w:rFonts w:asciiTheme="majorHAnsi" w:hAnsiTheme="majorHAnsi" w:cs="Times New Roman"/>
          <w:vertAlign w:val="superscript"/>
        </w:rPr>
        <w:t>a</w:t>
      </w:r>
      <w:r w:rsidRPr="00790ED6">
        <w:rPr>
          <w:rFonts w:asciiTheme="majorHAnsi" w:hAnsiTheme="majorHAnsi" w:cs="Times New Roman"/>
        </w:rPr>
        <w:t xml:space="preserve"> onda neoliberal, e ficaram com uma parte da blindagem neoliberal, como a política </w:t>
      </w:r>
      <w:r w:rsidR="00975FDE" w:rsidRPr="00790ED6">
        <w:rPr>
          <w:rFonts w:asciiTheme="majorHAnsi" w:hAnsiTheme="majorHAnsi" w:cs="Times New Roman"/>
        </w:rPr>
        <w:t>macroeconômica</w:t>
      </w:r>
      <w:r w:rsidRPr="00790ED6">
        <w:rPr>
          <w:rFonts w:asciiTheme="majorHAnsi" w:hAnsiTheme="majorHAnsi" w:cs="Times New Roman"/>
        </w:rPr>
        <w:t>.</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Perda de perspectiva de poder da esquerda. Nos 13 anos de poder, 4 pontos corroboram isso: não se aproveitaram para organizar as massas; não se avançaram em meios alternativos de comunicação; consolidaram as doações empresariais; incapacidade de disputar e atrair os setores de classe média. Desde 1871, na Comuna de Paris, a classe média representa um apoio ao golpe.</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Os setores organizados fizeram mobilização, mas as massas não foram </w:t>
      </w:r>
      <w:r w:rsidR="00FF6129" w:rsidRPr="00790ED6">
        <w:rPr>
          <w:rFonts w:asciiTheme="majorHAnsi" w:hAnsiTheme="majorHAnsi" w:cs="Times New Roman"/>
        </w:rPr>
        <w:t>atraídas</w:t>
      </w:r>
      <w:r w:rsidRPr="00790ED6">
        <w:rPr>
          <w:rFonts w:asciiTheme="majorHAnsi" w:hAnsiTheme="majorHAnsi" w:cs="Times New Roman"/>
        </w:rPr>
        <w:t>, principalmente pela implantação de uma agenda de ajuste fiscal no segundo mandato da Dilma.</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A greve geral do dia 28, que não ocorre desde a década de 1980, é uma oportunidade de retomar o contato com os setores populares.</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Os revolucionários não escolhem o momento histórico das lutas. Por isso, se nós não retomamos a campanha e bandeira da constituinte, há o risco de isso ser assumido pelo</w:t>
      </w:r>
      <w:r w:rsidR="00FF6129">
        <w:rPr>
          <w:rFonts w:asciiTheme="majorHAnsi" w:hAnsiTheme="majorHAnsi" w:cs="Times New Roman"/>
        </w:rPr>
        <w:t>s</w:t>
      </w:r>
      <w:r w:rsidRPr="00790ED6">
        <w:rPr>
          <w:rFonts w:asciiTheme="majorHAnsi" w:hAnsiTheme="majorHAnsi" w:cs="Times New Roman"/>
        </w:rPr>
        <w:t xml:space="preserve"> setores reacionários, principalmente pelo partido lava-jato.</w:t>
      </w:r>
    </w:p>
    <w:p w:rsidR="00781168" w:rsidRPr="00790ED6" w:rsidRDefault="00781168" w:rsidP="00790ED6">
      <w:pPr>
        <w:spacing w:after="200"/>
        <w:rPr>
          <w:rFonts w:asciiTheme="majorHAnsi" w:hAnsiTheme="majorHAnsi" w:cs="Times New Roman"/>
          <w:bCs/>
        </w:rPr>
      </w:pPr>
    </w:p>
    <w:p w:rsidR="00EB3F68" w:rsidRDefault="00EB3F68" w:rsidP="00790ED6">
      <w:pPr>
        <w:spacing w:after="200"/>
        <w:rPr>
          <w:rFonts w:asciiTheme="majorHAnsi" w:hAnsiTheme="majorHAnsi" w:cs="Times New Roman"/>
          <w:b/>
          <w:bCs/>
        </w:rPr>
      </w:pPr>
    </w:p>
    <w:p w:rsidR="00EB3F68" w:rsidRDefault="00EB3F68" w:rsidP="00790ED6">
      <w:pPr>
        <w:spacing w:after="200"/>
        <w:rPr>
          <w:rFonts w:asciiTheme="majorHAnsi" w:hAnsiTheme="majorHAnsi" w:cs="Times New Roman"/>
          <w:b/>
          <w:bCs/>
        </w:rPr>
      </w:pPr>
    </w:p>
    <w:p w:rsidR="00FF6129" w:rsidRPr="00EB3F68" w:rsidRDefault="004E2547" w:rsidP="00EB3F68">
      <w:pPr>
        <w:spacing w:after="200"/>
        <w:rPr>
          <w:rFonts w:asciiTheme="majorHAnsi" w:hAnsiTheme="majorHAnsi" w:cs="Times New Roman"/>
          <w:bCs/>
        </w:rPr>
      </w:pPr>
      <w:r w:rsidRPr="00790ED6">
        <w:rPr>
          <w:rFonts w:asciiTheme="majorHAnsi" w:hAnsiTheme="majorHAnsi" w:cs="Times New Roman"/>
          <w:b/>
          <w:bCs/>
        </w:rPr>
        <w:t xml:space="preserve">Vitor de </w:t>
      </w:r>
      <w:r w:rsidR="00FF6129" w:rsidRPr="00790ED6">
        <w:rPr>
          <w:rFonts w:asciiTheme="majorHAnsi" w:hAnsiTheme="majorHAnsi" w:cs="Times New Roman"/>
          <w:b/>
          <w:bCs/>
        </w:rPr>
        <w:t>Lima</w:t>
      </w:r>
      <w:r w:rsidRPr="00790ED6">
        <w:rPr>
          <w:rFonts w:asciiTheme="majorHAnsi" w:hAnsiTheme="majorHAnsi" w:cs="Times New Roman"/>
          <w:b/>
          <w:bCs/>
        </w:rPr>
        <w:t xml:space="preserve"> Guimarães</w:t>
      </w:r>
      <w:r w:rsidRPr="00790ED6">
        <w:rPr>
          <w:rFonts w:asciiTheme="majorHAnsi" w:hAnsiTheme="majorHAnsi" w:cs="Times New Roman"/>
          <w:bCs/>
        </w:rPr>
        <w:t xml:space="preserve"> – MTST e Frente Povo sem Medo. </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O jeito que o sistema político é organizado cria dificuldades para mudar o sistema por dentro dele mesmo.</w:t>
      </w:r>
    </w:p>
    <w:p w:rsidR="00781168" w:rsidRPr="00790ED6" w:rsidRDefault="00EB3F68" w:rsidP="00790ED6">
      <w:pPr>
        <w:pStyle w:val="Standard"/>
        <w:spacing w:before="120"/>
        <w:jc w:val="both"/>
        <w:rPr>
          <w:rFonts w:asciiTheme="majorHAnsi" w:hAnsiTheme="majorHAnsi" w:cs="Times New Roman"/>
        </w:rPr>
      </w:pPr>
      <w:r>
        <w:rPr>
          <w:rFonts w:asciiTheme="majorHAnsi" w:hAnsiTheme="majorHAnsi" w:cs="Times New Roman"/>
        </w:rPr>
        <w:t xml:space="preserve">A Erundina como coordenadora  da frente parlamentar </w:t>
      </w:r>
      <w:r w:rsidR="00781168" w:rsidRPr="00790ED6">
        <w:rPr>
          <w:rFonts w:asciiTheme="majorHAnsi" w:hAnsiTheme="majorHAnsi" w:cs="Times New Roman"/>
        </w:rPr>
        <w:t xml:space="preserve"> da reforma política</w:t>
      </w:r>
      <w:r>
        <w:rPr>
          <w:rFonts w:asciiTheme="majorHAnsi" w:hAnsiTheme="majorHAnsi" w:cs="Times New Roman"/>
        </w:rPr>
        <w:t xml:space="preserve"> com participação popular junto com a plataforma e</w:t>
      </w:r>
      <w:r w:rsidR="00781168" w:rsidRPr="00790ED6">
        <w:rPr>
          <w:rFonts w:asciiTheme="majorHAnsi" w:hAnsiTheme="majorHAnsi" w:cs="Times New Roman"/>
        </w:rPr>
        <w:t>ntregamos um documento à Marco Maia e Sarney</w:t>
      </w:r>
      <w:r>
        <w:rPr>
          <w:rFonts w:asciiTheme="majorHAnsi" w:hAnsiTheme="majorHAnsi" w:cs="Times New Roman"/>
        </w:rPr>
        <w:t xml:space="preserve"> na época presidentes da Camara e do senado</w:t>
      </w:r>
      <w:r w:rsidR="00781168" w:rsidRPr="00790ED6">
        <w:rPr>
          <w:rFonts w:asciiTheme="majorHAnsi" w:hAnsiTheme="majorHAnsi" w:cs="Times New Roman"/>
        </w:rPr>
        <w:t>. Ela dizia que reforma política deve tratar a questão da democracia direta. Precisamos regulamentar os mecanismos de exercer diretamente o poder.</w:t>
      </w:r>
    </w:p>
    <w:p w:rsidR="00781168" w:rsidRPr="00790ED6" w:rsidRDefault="00EB3F68" w:rsidP="00790ED6">
      <w:pPr>
        <w:pStyle w:val="Standard"/>
        <w:spacing w:before="120"/>
        <w:jc w:val="both"/>
        <w:rPr>
          <w:rFonts w:asciiTheme="majorHAnsi" w:hAnsiTheme="majorHAnsi" w:cs="Times New Roman"/>
        </w:rPr>
      </w:pPr>
      <w:r>
        <w:rPr>
          <w:rFonts w:asciiTheme="majorHAnsi" w:hAnsiTheme="majorHAnsi" w:cs="Times New Roman"/>
        </w:rPr>
        <w:t xml:space="preserve">Ontem, três </w:t>
      </w:r>
      <w:r w:rsidR="00781168" w:rsidRPr="00790ED6">
        <w:rPr>
          <w:rFonts w:asciiTheme="majorHAnsi" w:hAnsiTheme="majorHAnsi" w:cs="Times New Roman"/>
        </w:rPr>
        <w:t xml:space="preserve"> procuradores da república fazem um vídeo dizendo que a regulamentação do crime de abuso de autoridade vai prejudicá-los pessoalmente. Estão fazendo participação política, </w:t>
      </w:r>
      <w:r w:rsidR="00FF6129" w:rsidRPr="00790ED6">
        <w:rPr>
          <w:rFonts w:asciiTheme="majorHAnsi" w:hAnsiTheme="majorHAnsi" w:cs="Times New Roman"/>
        </w:rPr>
        <w:t>mobilização</w:t>
      </w:r>
      <w:r w:rsidR="00781168" w:rsidRPr="00790ED6">
        <w:rPr>
          <w:rFonts w:asciiTheme="majorHAnsi" w:hAnsiTheme="majorHAnsi" w:cs="Times New Roman"/>
        </w:rPr>
        <w:t>, articulação entre poderes.</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Isso tudo é causa de não termos feito reformas estruturais nos 13 anos. Atualmente, eles estão mudando a estrutura do Estado. Estão abrindo mão da mediação do Estado da relação capital-trabalho.</w:t>
      </w:r>
    </w:p>
    <w:p w:rsidR="00781168" w:rsidRPr="00790ED6" w:rsidRDefault="00EB3F68" w:rsidP="00790ED6">
      <w:pPr>
        <w:pStyle w:val="Standard"/>
        <w:spacing w:before="120"/>
        <w:jc w:val="both"/>
        <w:rPr>
          <w:rFonts w:asciiTheme="majorHAnsi" w:hAnsiTheme="majorHAnsi" w:cs="Times New Roman"/>
        </w:rPr>
      </w:pPr>
      <w:r>
        <w:rPr>
          <w:rFonts w:asciiTheme="majorHAnsi" w:hAnsiTheme="majorHAnsi" w:cs="Times New Roman"/>
        </w:rPr>
        <w:t>PT diminui</w:t>
      </w:r>
      <w:r w:rsidR="00781168" w:rsidRPr="00790ED6">
        <w:rPr>
          <w:rFonts w:asciiTheme="majorHAnsi" w:hAnsiTheme="majorHAnsi" w:cs="Times New Roman"/>
        </w:rPr>
        <w:t xml:space="preserve"> a</w:t>
      </w:r>
      <w:r>
        <w:rPr>
          <w:rFonts w:asciiTheme="majorHAnsi" w:hAnsiTheme="majorHAnsi" w:cs="Times New Roman"/>
        </w:rPr>
        <w:t>s</w:t>
      </w:r>
      <w:r w:rsidR="00781168" w:rsidRPr="00790ED6">
        <w:rPr>
          <w:rFonts w:asciiTheme="majorHAnsi" w:hAnsiTheme="majorHAnsi" w:cs="Times New Roman"/>
        </w:rPr>
        <w:t xml:space="preserve"> desigualdade</w:t>
      </w:r>
      <w:r>
        <w:rPr>
          <w:rFonts w:asciiTheme="majorHAnsi" w:hAnsiTheme="majorHAnsi" w:cs="Times New Roman"/>
        </w:rPr>
        <w:t>s</w:t>
      </w:r>
      <w:r w:rsidR="00781168" w:rsidRPr="00790ED6">
        <w:rPr>
          <w:rFonts w:asciiTheme="majorHAnsi" w:hAnsiTheme="majorHAnsi" w:cs="Times New Roman"/>
        </w:rPr>
        <w:t>, mas não fez a reforma política para impedir doação de empreiteiras, por exemplo.</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Reformar o sistema político é muito mais do que reformar a estrutura do sistema político.</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Primeiro passo é resistir a todos esses ataques.</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Além disso, precisamos aquecer a temperatura das mobilizações. Vivemos pequenos atos de resistências. Temos que viver um ciclo de mobilizações que leve a novas possibilidades.</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lastRenderedPageBreak/>
        <w:t>Se a reforma política que está no congresso for aprovada, muitos partidos de esquerda podem não existir, ou ter candidatos sem qualquer chance de eleger-se.</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Temos que enfrentar o governo Temer, enfrentar as contrareformas estruturais.</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Temos que buscar materialidade e objetividade nas movimentações.</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Temos que fazer a greve geral, e temos que fazer uma nova caravana de Brasília e ocupar o congresso. E fazer a mudança jogando.</w:t>
      </w:r>
    </w:p>
    <w:p w:rsidR="00781168" w:rsidRPr="00790ED6" w:rsidRDefault="00781168" w:rsidP="00790ED6">
      <w:pPr>
        <w:spacing w:after="200"/>
        <w:rPr>
          <w:rFonts w:asciiTheme="majorHAnsi" w:hAnsiTheme="majorHAnsi" w:cs="Times New Roman"/>
          <w:bCs/>
        </w:rPr>
      </w:pPr>
    </w:p>
    <w:p w:rsidR="00F63727" w:rsidRPr="00790ED6" w:rsidRDefault="00A61737" w:rsidP="00790ED6">
      <w:pPr>
        <w:spacing w:after="200"/>
        <w:rPr>
          <w:rFonts w:asciiTheme="majorHAnsi" w:hAnsiTheme="majorHAnsi" w:cs="Times New Roman"/>
          <w:bCs/>
        </w:rPr>
      </w:pPr>
      <w:r w:rsidRPr="00790ED6">
        <w:rPr>
          <w:rFonts w:asciiTheme="majorHAnsi" w:hAnsiTheme="majorHAnsi" w:cs="Times New Roman"/>
          <w:b/>
          <w:bCs/>
        </w:rPr>
        <w:t xml:space="preserve">Carmen Silva, </w:t>
      </w:r>
      <w:r w:rsidR="00F63727" w:rsidRPr="00790ED6">
        <w:rPr>
          <w:rFonts w:asciiTheme="majorHAnsi" w:hAnsiTheme="majorHAnsi" w:cs="Times New Roman"/>
          <w:bCs/>
        </w:rPr>
        <w:t>plataforma dos movimentos sociais pela reforma do sistema político</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Destaco o que discutimos antes desse encontro e o que incorporamos a partir do debate de ontem. Golpe reforça visão machista, misógina brasileira.</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Pretendemos manter a amplitude da concepção do sistema político que elaboramos até aqui, que inclui as formas institucionalizadas de participação, mas ampliar o debate para incluir a democratização da sociedade. Nesse sentido, a democracia direta ganha uma centralidade grande.</w:t>
      </w:r>
    </w:p>
    <w:p w:rsidR="00781168" w:rsidRPr="00790ED6"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Dois planos de ação:</w:t>
      </w:r>
    </w:p>
    <w:p w:rsidR="00781168" w:rsidRPr="00790ED6" w:rsidRDefault="00FF6129"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Um </w:t>
      </w:r>
      <w:r>
        <w:rPr>
          <w:rFonts w:asciiTheme="majorHAnsi" w:hAnsiTheme="majorHAnsi" w:cs="Times New Roman"/>
        </w:rPr>
        <w:t xml:space="preserve">plano </w:t>
      </w:r>
      <w:r w:rsidR="00781168" w:rsidRPr="00790ED6">
        <w:rPr>
          <w:rFonts w:asciiTheme="majorHAnsi" w:hAnsiTheme="majorHAnsi" w:cs="Times New Roman"/>
        </w:rPr>
        <w:t xml:space="preserve">mais restrito, que diz respeito ao combate atual no congresso nacional sobre reforma política. Correlação de forças é muito difícil, mas não é impossível. Ideia é posicionar-se publicamente sobre a proposta da reforma política, mas </w:t>
      </w:r>
      <w:r w:rsidRPr="00790ED6">
        <w:rPr>
          <w:rFonts w:asciiTheme="majorHAnsi" w:hAnsiTheme="majorHAnsi" w:cs="Times New Roman"/>
        </w:rPr>
        <w:t>manter</w:t>
      </w:r>
      <w:r w:rsidR="00781168" w:rsidRPr="00790ED6">
        <w:rPr>
          <w:rFonts w:asciiTheme="majorHAnsi" w:hAnsiTheme="majorHAnsi" w:cs="Times New Roman"/>
        </w:rPr>
        <w:t xml:space="preserve"> o estabelecimento do diálogo com o relator e parlamentares, para discutir o que vimos discutindo na Plataforma.</w:t>
      </w:r>
    </w:p>
    <w:p w:rsidR="00781168" w:rsidRPr="00790ED6" w:rsidRDefault="00FF6129" w:rsidP="00790ED6">
      <w:pPr>
        <w:pStyle w:val="Standard"/>
        <w:spacing w:before="120"/>
        <w:jc w:val="both"/>
        <w:rPr>
          <w:rFonts w:asciiTheme="majorHAnsi" w:hAnsiTheme="majorHAnsi" w:cs="Times New Roman"/>
        </w:rPr>
      </w:pPr>
      <w:r w:rsidRPr="00790ED6">
        <w:rPr>
          <w:rFonts w:asciiTheme="majorHAnsi" w:hAnsiTheme="majorHAnsi" w:cs="Times New Roman"/>
        </w:rPr>
        <w:t xml:space="preserve">Outro </w:t>
      </w:r>
      <w:r>
        <w:rPr>
          <w:rFonts w:asciiTheme="majorHAnsi" w:hAnsiTheme="majorHAnsi" w:cs="Times New Roman"/>
        </w:rPr>
        <w:t xml:space="preserve">plano </w:t>
      </w:r>
      <w:r w:rsidR="00781168" w:rsidRPr="00790ED6">
        <w:rPr>
          <w:rFonts w:asciiTheme="majorHAnsi" w:hAnsiTheme="majorHAnsi" w:cs="Times New Roman"/>
        </w:rPr>
        <w:t xml:space="preserve">mais amplo. Importante valorizarmos as diferentes formas de luta, legais e ilegais. Entendemos que a criminalização dos </w:t>
      </w:r>
      <w:r w:rsidR="004C1CE8" w:rsidRPr="00790ED6">
        <w:rPr>
          <w:rFonts w:asciiTheme="majorHAnsi" w:hAnsiTheme="majorHAnsi" w:cs="Times New Roman"/>
        </w:rPr>
        <w:t>movimentos</w:t>
      </w:r>
      <w:r w:rsidR="00781168" w:rsidRPr="00790ED6">
        <w:rPr>
          <w:rFonts w:asciiTheme="majorHAnsi" w:hAnsiTheme="majorHAnsi" w:cs="Times New Roman"/>
        </w:rPr>
        <w:t xml:space="preserve"> e lideranças, em especial a juventude e a periferia, leva a uma visão distorcida de que esses movimentos lutam errado, de que não têm uma perspectiva política. Para capilarizar o debate, achamos que pode dar alguns passos: uma síntese da plataforma com ênfase nas propostas centrais e com uma linguagem acessível a todos movimentos sociais. Possibilidade de fazer uma campanha exigindo um referendo das reformas desse governo ilegítimo. Manter ações de popularização do debate de todos os eixos.</w:t>
      </w:r>
    </w:p>
    <w:p w:rsidR="00781168" w:rsidRDefault="00781168" w:rsidP="00790ED6">
      <w:pPr>
        <w:pStyle w:val="Standard"/>
        <w:spacing w:before="120"/>
        <w:jc w:val="both"/>
        <w:rPr>
          <w:rFonts w:asciiTheme="majorHAnsi" w:hAnsiTheme="majorHAnsi" w:cs="Times New Roman"/>
        </w:rPr>
      </w:pPr>
      <w:r w:rsidRPr="00790ED6">
        <w:rPr>
          <w:rFonts w:asciiTheme="majorHAnsi" w:hAnsiTheme="majorHAnsi" w:cs="Times New Roman"/>
        </w:rPr>
        <w:t>Tem um debate não tão profundo dentro da plataforma de que a saída não está apenas dentro de 2018. Nossa utopia democrática está no questionamento do atual processo civilizatório. Reconhecer esse processo, fundamentar essa crítica. Para realizar uma estratégia de refundação, temos que entender quem é o sujeito para tocar esse processo.</w:t>
      </w:r>
    </w:p>
    <w:p w:rsidR="00E92791" w:rsidRDefault="00E92791" w:rsidP="00790ED6">
      <w:pPr>
        <w:pStyle w:val="Standard"/>
        <w:spacing w:before="120"/>
        <w:jc w:val="both"/>
        <w:rPr>
          <w:rFonts w:asciiTheme="majorHAnsi" w:hAnsiTheme="majorHAnsi" w:cs="Times New Roman"/>
        </w:rPr>
      </w:pPr>
    </w:p>
    <w:p w:rsidR="00E92791" w:rsidRDefault="00E92791" w:rsidP="00790ED6">
      <w:pPr>
        <w:pStyle w:val="Standard"/>
        <w:spacing w:before="120"/>
        <w:jc w:val="both"/>
        <w:rPr>
          <w:rFonts w:asciiTheme="majorHAnsi" w:hAnsiTheme="majorHAnsi" w:cs="Times New Roman"/>
        </w:rPr>
      </w:pPr>
    </w:p>
    <w:p w:rsidR="00E92791" w:rsidRDefault="00E92791" w:rsidP="00790ED6">
      <w:pPr>
        <w:pStyle w:val="Standard"/>
        <w:spacing w:before="120"/>
        <w:jc w:val="both"/>
        <w:rPr>
          <w:rFonts w:asciiTheme="majorHAnsi" w:hAnsiTheme="majorHAnsi" w:cs="Times New Roman"/>
        </w:rPr>
      </w:pPr>
    </w:p>
    <w:p w:rsidR="00E92791" w:rsidRPr="00790ED6" w:rsidRDefault="00E92791" w:rsidP="00790ED6">
      <w:pPr>
        <w:pStyle w:val="Standard"/>
        <w:spacing w:before="120"/>
        <w:jc w:val="both"/>
        <w:rPr>
          <w:rFonts w:asciiTheme="majorHAnsi" w:hAnsiTheme="majorHAnsi" w:cs="Times New Roman"/>
        </w:rPr>
      </w:pPr>
    </w:p>
    <w:p w:rsidR="00781168" w:rsidRPr="00790ED6" w:rsidRDefault="00781168" w:rsidP="00790ED6">
      <w:pPr>
        <w:spacing w:after="200"/>
        <w:rPr>
          <w:rFonts w:asciiTheme="majorHAnsi" w:hAnsiTheme="majorHAnsi" w:cs="Times New Roman"/>
          <w:b/>
          <w:bCs/>
        </w:rPr>
      </w:pPr>
    </w:p>
    <w:p w:rsidR="00781168" w:rsidRPr="00790ED6" w:rsidRDefault="00781168" w:rsidP="00790ED6">
      <w:pPr>
        <w:spacing w:after="200"/>
        <w:rPr>
          <w:rFonts w:asciiTheme="majorHAnsi" w:hAnsiTheme="majorHAnsi" w:cs="Times New Roman"/>
          <w:b/>
          <w:bCs/>
        </w:rPr>
      </w:pPr>
    </w:p>
    <w:p w:rsidR="002F76C3" w:rsidRPr="00FF6129" w:rsidRDefault="002F76C3" w:rsidP="00FF6129">
      <w:pPr>
        <w:pBdr>
          <w:bottom w:val="single" w:sz="4" w:space="1" w:color="auto"/>
        </w:pBdr>
        <w:shd w:val="clear" w:color="auto" w:fill="F2DBDB" w:themeFill="accent2" w:themeFillTint="33"/>
        <w:spacing w:before="120"/>
        <w:jc w:val="both"/>
        <w:rPr>
          <w:rFonts w:asciiTheme="majorHAnsi" w:hAnsiTheme="majorHAnsi" w:cs="Times New Roman"/>
          <w:b/>
          <w:color w:val="0070C0"/>
        </w:rPr>
      </w:pPr>
      <w:r w:rsidRPr="00FF6129">
        <w:rPr>
          <w:rFonts w:asciiTheme="majorHAnsi" w:hAnsiTheme="majorHAnsi" w:cs="Times New Roman"/>
          <w:b/>
          <w:color w:val="0070C0"/>
        </w:rPr>
        <w:lastRenderedPageBreak/>
        <w:t>Debates</w:t>
      </w:r>
    </w:p>
    <w:p w:rsidR="00FF6129" w:rsidRDefault="00FF6129" w:rsidP="00790ED6">
      <w:pPr>
        <w:spacing w:after="200"/>
        <w:rPr>
          <w:rFonts w:asciiTheme="majorHAnsi" w:hAnsiTheme="majorHAnsi" w:cs="Times New Roman"/>
          <w:b/>
          <w:bCs/>
        </w:rPr>
      </w:pPr>
    </w:p>
    <w:p w:rsidR="00605B73" w:rsidRDefault="00605B73" w:rsidP="00605B73">
      <w:pPr>
        <w:rPr>
          <w:b/>
          <w:bCs/>
          <w:color w:val="000000"/>
          <w:sz w:val="32"/>
          <w:szCs w:val="32"/>
        </w:rPr>
      </w:pPr>
      <w:r>
        <w:rPr>
          <w:b/>
          <w:bCs/>
          <w:color w:val="000000"/>
          <w:sz w:val="32"/>
          <w:szCs w:val="32"/>
        </w:rPr>
        <w:t>Plenária de estratégias</w:t>
      </w:r>
    </w:p>
    <w:p w:rsidR="00605B73" w:rsidRDefault="00605B73" w:rsidP="00790ED6">
      <w:pPr>
        <w:spacing w:after="200"/>
        <w:rPr>
          <w:rFonts w:asciiTheme="majorHAnsi" w:hAnsiTheme="majorHAnsi" w:cs="Times New Roman"/>
          <w:b/>
          <w:highlight w:val="white"/>
        </w:rPr>
      </w:pPr>
    </w:p>
    <w:p w:rsidR="000C014E" w:rsidRPr="00790ED6" w:rsidRDefault="00EA6768" w:rsidP="00790ED6">
      <w:pPr>
        <w:spacing w:after="200"/>
        <w:rPr>
          <w:rFonts w:asciiTheme="majorHAnsi" w:hAnsiTheme="majorHAnsi" w:cs="Times New Roman"/>
          <w:highlight w:val="white"/>
        </w:rPr>
      </w:pPr>
      <w:r w:rsidRPr="00790ED6">
        <w:rPr>
          <w:rFonts w:asciiTheme="majorHAnsi" w:hAnsiTheme="majorHAnsi" w:cs="Times New Roman"/>
          <w:b/>
          <w:highlight w:val="white"/>
        </w:rPr>
        <w:t>Objetivo:</w:t>
      </w:r>
      <w:r w:rsidRPr="00790ED6">
        <w:rPr>
          <w:rFonts w:asciiTheme="majorHAnsi" w:hAnsiTheme="majorHAnsi" w:cs="Times New Roman"/>
          <w:highlight w:val="white"/>
        </w:rPr>
        <w:t xml:space="preserve"> aprofundar o debate sobre estra</w:t>
      </w:r>
      <w:r w:rsidR="00F63727" w:rsidRPr="00790ED6">
        <w:rPr>
          <w:rFonts w:asciiTheme="majorHAnsi" w:hAnsiTheme="majorHAnsi" w:cs="Times New Roman"/>
          <w:highlight w:val="white"/>
        </w:rPr>
        <w:t xml:space="preserve">tégias e construção de agendas </w:t>
      </w:r>
      <w:r w:rsidRPr="00790ED6">
        <w:rPr>
          <w:rFonts w:asciiTheme="majorHAnsi" w:hAnsiTheme="majorHAnsi" w:cs="Times New Roman"/>
          <w:highlight w:val="white"/>
        </w:rPr>
        <w:t>comuns</w:t>
      </w:r>
      <w:r w:rsidR="00AF30F2" w:rsidRPr="00790ED6">
        <w:rPr>
          <w:rFonts w:asciiTheme="majorHAnsi" w:hAnsiTheme="majorHAnsi" w:cs="Times New Roman"/>
          <w:highlight w:val="white"/>
        </w:rPr>
        <w:t>.</w:t>
      </w:r>
    </w:p>
    <w:p w:rsidR="00EC3761" w:rsidRPr="00790ED6" w:rsidRDefault="00EC3761" w:rsidP="00790ED6">
      <w:pPr>
        <w:spacing w:after="200"/>
        <w:rPr>
          <w:rFonts w:asciiTheme="majorHAnsi" w:hAnsiTheme="majorHAnsi" w:cs="Times New Roman"/>
          <w:highlight w:val="white"/>
        </w:rPr>
      </w:pPr>
      <w:r w:rsidRPr="00790ED6">
        <w:rPr>
          <w:rFonts w:asciiTheme="majorHAnsi" w:hAnsiTheme="majorHAnsi" w:cs="Times New Roman"/>
          <w:b/>
          <w:highlight w:val="white"/>
        </w:rPr>
        <w:t>Coordenação:</w:t>
      </w:r>
      <w:r w:rsidR="00A61737" w:rsidRPr="00790ED6">
        <w:rPr>
          <w:rFonts w:asciiTheme="majorHAnsi" w:hAnsiTheme="majorHAnsi" w:cs="Times New Roman"/>
          <w:highlight w:val="white"/>
        </w:rPr>
        <w:t xml:space="preserve"> Beatriz Barbosa (Intervozes) </w:t>
      </w:r>
      <w:r w:rsidRPr="00790ED6">
        <w:rPr>
          <w:rFonts w:asciiTheme="majorHAnsi" w:hAnsiTheme="majorHAnsi" w:cs="Times New Roman"/>
          <w:highlight w:val="white"/>
        </w:rPr>
        <w:t xml:space="preserve">e </w:t>
      </w:r>
      <w:r w:rsidR="00BD4DE6" w:rsidRPr="00790ED6">
        <w:rPr>
          <w:rFonts w:asciiTheme="majorHAnsi" w:hAnsiTheme="majorHAnsi" w:cs="Times New Roman"/>
          <w:highlight w:val="white"/>
        </w:rPr>
        <w:t xml:space="preserve">Carmela </w:t>
      </w:r>
      <w:r w:rsidR="00A61737" w:rsidRPr="00790ED6">
        <w:rPr>
          <w:rFonts w:asciiTheme="majorHAnsi" w:hAnsiTheme="majorHAnsi" w:cs="Times New Roman"/>
          <w:highlight w:val="white"/>
        </w:rPr>
        <w:t>Zigone (INESC)</w:t>
      </w:r>
    </w:p>
    <w:p w:rsidR="00605B73" w:rsidRDefault="00605B73" w:rsidP="00605B73">
      <w:pPr>
        <w:rPr>
          <w:b/>
          <w:bCs/>
          <w:color w:val="000000"/>
        </w:rPr>
      </w:pPr>
    </w:p>
    <w:p w:rsidR="00605B73" w:rsidRDefault="00605B73" w:rsidP="00605B73">
      <w:pPr>
        <w:rPr>
          <w:b/>
          <w:bCs/>
          <w:color w:val="000000"/>
        </w:rPr>
      </w:pPr>
      <w:r>
        <w:rPr>
          <w:b/>
          <w:bCs/>
          <w:color w:val="000000"/>
        </w:rPr>
        <w:t>Propostas aprovadas</w:t>
      </w:r>
    </w:p>
    <w:p w:rsidR="00605B73" w:rsidRDefault="00605B73" w:rsidP="00605B73">
      <w:pPr>
        <w:rPr>
          <w:b/>
          <w:bCs/>
          <w:color w:val="000000"/>
        </w:rPr>
      </w:pPr>
    </w:p>
    <w:p w:rsidR="00605B73" w:rsidRDefault="00605B73" w:rsidP="00605B73">
      <w:pPr>
        <w:rPr>
          <w:color w:val="000000"/>
        </w:rPr>
      </w:pPr>
    </w:p>
    <w:p w:rsidR="00605B73" w:rsidRDefault="00605B73" w:rsidP="00605B73">
      <w:pPr>
        <w:rPr>
          <w:color w:val="000000"/>
        </w:rPr>
      </w:pPr>
      <w:r>
        <w:rPr>
          <w:color w:val="000000"/>
        </w:rPr>
        <w:t>1. ARTICULAÇÃO e MOBILIZAÇÃO</w:t>
      </w:r>
    </w:p>
    <w:p w:rsidR="00605B73" w:rsidRDefault="00605B73" w:rsidP="00605B73">
      <w:pPr>
        <w:rPr>
          <w:color w:val="000000"/>
        </w:rPr>
      </w:pP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Articular a campanha da reforma política com movimentos sociais organizados, que tenham demandas específicas, unificando as lutas. ex: Reforma Urbana com Reforma Política</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Aproximar a Frente Povo sem Medo e Frente Brasil Popular da nossa agenda</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Convite a todas as organizações e movimentos para seguirem engajados com a Plataforma</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Capilarização: trabalhar para os movimentos assumam essa agenda; levar para as bases o que foi discutido no seminário (universidade, movimentos populares, sociedade civil organizada, prioridade a sujeitos sociais como mulheres, movimentos antirracistas, indígenas); ir às regiões fazer eventos</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Buscar formas de dialogar com a nova esquerda em torno da agenda da radicalização popular do sistema político (não ao reformismo)</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Mapear conquistas de movimentos sociais que podem inspirar nossa luta</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Sincronizar a luta das ruas com a movimentação no Congresso</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Incidir internamente ao Judiciário, aproximando movimentos como o “Transforma MP” (juristas), IBDMS (instituto de pesquisa sobre direitos e movimentos sociais); Pautar Carmem Lúcia sobre a democratização e criação de ouvidorias externas no Judiciário; disputar vagas da sociedade civil no CNJ e CNMP.</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Articular o debate da Reforma Política com o acampamento indígena Terra Livre (abril/17, Brasília)</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Considerar o tempo da campanha eleitoral, que vai necessariamente influenciar na nossa estratégia</w:t>
      </w:r>
    </w:p>
    <w:p w:rsidR="00605B73" w:rsidRDefault="00605B73" w:rsidP="00605B73">
      <w:pPr>
        <w:spacing w:line="360" w:lineRule="auto"/>
        <w:jc w:val="both"/>
        <w:rPr>
          <w:rFonts w:cs="Verdana"/>
        </w:rPr>
      </w:pPr>
    </w:p>
    <w:p w:rsidR="00605B73" w:rsidRDefault="00605B73" w:rsidP="00605B73"/>
    <w:p w:rsidR="00605B73" w:rsidRDefault="00605B73" w:rsidP="00605B73">
      <w:r>
        <w:t>2. COMUNICAÇÃO</w:t>
      </w:r>
    </w:p>
    <w:p w:rsidR="00605B73" w:rsidRDefault="00605B73" w:rsidP="00605B73"/>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Recolocar a agenda da reforma política no debate público</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lastRenderedPageBreak/>
        <w:t>Buscar dialogar com uma parcela maior da sociedade, elaborando materiais com linguagem acessível e deixando claro quais são nossos compromissos éticos</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Melhorar a estratégia das redes sociais, usando ferramentas digitais para virar votos no Congresso</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 xml:space="preserve">Realizar uma campanha de popularização do tema da reforma política (propostas de temas: regulamentação de mecanismos de participação direta; </w:t>
      </w:r>
      <w:r w:rsidRPr="00605B73">
        <w:rPr>
          <w:rFonts w:asciiTheme="majorHAnsi" w:hAnsiTheme="majorHAnsi" w:cs="Times New Roman"/>
          <w:i/>
        </w:rPr>
        <w:t>accountability</w:t>
      </w:r>
      <w:r w:rsidRPr="00605B73">
        <w:rPr>
          <w:rFonts w:asciiTheme="majorHAnsi" w:hAnsiTheme="majorHAnsi" w:cs="Times New Roman"/>
        </w:rPr>
        <w:t xml:space="preserve"> do Judiciário, etc)</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Sistematizar 10 propostas centrais para difundir a reforma política</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Popularizar principais propostas da Reforma Política relacionando-os com condições concretas de vida da sociedade; o tema da democracia na vida cotidiana das pessoas precisa estar no centro da nossa atuação.</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Colar o conteúdo das nossas propostas com as lutas contra a regressão de direitos.</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Enfrentar a agenda da criminalização dos movimentos sociais</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Elaborar vídeos para explicar à população o que vai acontecer se as reformas propostas por Temer forem aprovadas</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Denunciar que estão reescrevendo a Constituição por meio de PECs, sem qualquer legitimidade – deputados denunciados pela Lava Jato</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Compartilhar os vídeos do seminário nas redes sociais</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Produzir conteúdo para responder aos temas em debate na imprensa</w:t>
      </w:r>
    </w:p>
    <w:p w:rsidR="00605B73" w:rsidRDefault="00605B73" w:rsidP="00605B73"/>
    <w:p w:rsidR="00605B73" w:rsidRDefault="00605B73" w:rsidP="00605B73"/>
    <w:p w:rsidR="00605B73" w:rsidRDefault="00605B73" w:rsidP="00605B73">
      <w:pPr>
        <w:rPr>
          <w:i/>
          <w:iCs/>
        </w:rPr>
      </w:pPr>
      <w:r>
        <w:t>3. FORMULAÇÃO</w:t>
      </w:r>
    </w:p>
    <w:p w:rsidR="00605B73" w:rsidRDefault="00605B73" w:rsidP="00605B73"/>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Atualizar o documento da plataforma; incluir democracia econômica e socioambiental (eixo 6)</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Aprofundar reflexão sobre proposta da Constituinte Exclusiva</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Pensar um programa para o Brasil sobre o conjunto das reformas estruturantes que são necessárias</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Realizar levantamento de instrumentos de controle social diferenciando o que é consultivo e o que é deliberativo</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Aprofundar os debates sobre o pacto federativo</w:t>
      </w:r>
    </w:p>
    <w:p w:rsid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Mapear experiências de democracia direta na América Latina</w:t>
      </w:r>
    </w:p>
    <w:p w:rsidR="0060262D" w:rsidRDefault="0060262D" w:rsidP="00605B73">
      <w:pPr>
        <w:pStyle w:val="Standard"/>
        <w:numPr>
          <w:ilvl w:val="0"/>
          <w:numId w:val="9"/>
        </w:numPr>
        <w:spacing w:before="120"/>
        <w:jc w:val="both"/>
        <w:rPr>
          <w:rFonts w:asciiTheme="majorHAnsi" w:hAnsiTheme="majorHAnsi" w:cs="Times New Roman"/>
        </w:rPr>
      </w:pPr>
      <w:r>
        <w:rPr>
          <w:rFonts w:asciiTheme="majorHAnsi" w:hAnsiTheme="majorHAnsi" w:cs="Times New Roman"/>
        </w:rPr>
        <w:t>Aprofundar a questão do poder comunal ( poder local)</w:t>
      </w:r>
    </w:p>
    <w:p w:rsidR="0060262D" w:rsidRPr="00605B73" w:rsidRDefault="0060262D" w:rsidP="00605B73">
      <w:pPr>
        <w:pStyle w:val="Standard"/>
        <w:numPr>
          <w:ilvl w:val="0"/>
          <w:numId w:val="9"/>
        </w:numPr>
        <w:spacing w:before="120"/>
        <w:jc w:val="both"/>
        <w:rPr>
          <w:rFonts w:asciiTheme="majorHAnsi" w:hAnsiTheme="majorHAnsi" w:cs="Times New Roman"/>
        </w:rPr>
      </w:pPr>
      <w:r>
        <w:rPr>
          <w:rFonts w:asciiTheme="majorHAnsi" w:hAnsiTheme="majorHAnsi" w:cs="Times New Roman"/>
        </w:rPr>
        <w:t>Aprofundar o tema do direito a desobediência civil</w:t>
      </w:r>
    </w:p>
    <w:p w:rsidR="00605B73" w:rsidRDefault="00605B73" w:rsidP="00605B73">
      <w:pPr>
        <w:pStyle w:val="PargrafodaLista"/>
        <w:ind w:left="0"/>
      </w:pPr>
    </w:p>
    <w:p w:rsidR="00605B73" w:rsidRDefault="00605B73" w:rsidP="00605B73">
      <w:pPr>
        <w:spacing w:line="360" w:lineRule="auto"/>
        <w:jc w:val="both"/>
        <w:rPr>
          <w:rFonts w:cs="Verdana"/>
        </w:rPr>
      </w:pPr>
    </w:p>
    <w:p w:rsidR="00605B73" w:rsidRDefault="00605B73" w:rsidP="00605B73">
      <w:pPr>
        <w:rPr>
          <w:i/>
          <w:iCs/>
        </w:rPr>
      </w:pPr>
      <w:r>
        <w:rPr>
          <w:rFonts w:cs="Verdana"/>
        </w:rPr>
        <w:t>4. FORMAÇÃO</w:t>
      </w:r>
    </w:p>
    <w:p w:rsidR="00605B73" w:rsidRDefault="00605B73" w:rsidP="00605B73"/>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lastRenderedPageBreak/>
        <w:t>Formação continuada: atuar no empoderamento da população para participar efetivamente dos espaços de tomadas de poder</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Avaliar pedagogia da desobediência civil capaz de alterar a correlação de forças</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Realizar workshops para debater a questão dos algoritmos (parceria com Intervozes)</w:t>
      </w:r>
    </w:p>
    <w:p w:rsidR="00605B73" w:rsidRDefault="00605B73" w:rsidP="00605B73"/>
    <w:p w:rsidR="00605B73" w:rsidRDefault="00605B73" w:rsidP="00605B73">
      <w:r>
        <w:t>5. AÇÕES IMEDIATAS</w:t>
      </w:r>
    </w:p>
    <w:p w:rsidR="00605B73" w:rsidRDefault="00605B73" w:rsidP="00605B73"/>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Emitir posicionamento sobre a proposta de Reforma Política em tramitação no Congresso (entre outros pontos, priorizar a posição em relação à lista fechada)</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 xml:space="preserve">Acompanhar sistematicamente o que está sendo discutido e debatido na Comissão; o posicionamento dos parlamentares; fazer fiscalização por estado; manter diálogo com o relator e os parlamentares. </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Fortalecer a Greve geral do dia 28 de maio</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Organizar um referendo sobre as principais propostas do governo Temer / submeter a democracia direta tudo o que foi aprovado pelo governo e Congresso ilegítimos; referendo pode ser argumento para a Constituinte</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Participar do 3º Encontro Nacional pelo Direito à Comunicação (26 a 28 de maio, UnB)</w:t>
      </w:r>
    </w:p>
    <w:p w:rsidR="00605B73" w:rsidRDefault="00605B73" w:rsidP="00605B73"/>
    <w:p w:rsidR="00605B73" w:rsidRDefault="00605B73" w:rsidP="00605B73"/>
    <w:p w:rsidR="00605B73" w:rsidRDefault="00605B73" w:rsidP="00605B73">
      <w:pPr>
        <w:rPr>
          <w:b/>
          <w:bCs/>
        </w:rPr>
      </w:pPr>
      <w:r>
        <w:rPr>
          <w:b/>
          <w:bCs/>
        </w:rPr>
        <w:t>Organizações que já se voluntariaram para contribuir com tarefas específicas</w:t>
      </w:r>
    </w:p>
    <w:p w:rsidR="00605B73" w:rsidRDefault="00605B73" w:rsidP="00605B73"/>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RECID: formação de base e comunicação</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Universidade Livre Feminista: formação</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Intervozes: eixo comunicação</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Outras Palavras: eixos comunicação e democracia direta</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Vigencia: eleições (campanhas, publicidade, captura das eleições pelo poder econômico)</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LBL: texto sobre questão LGBTI</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Conselho Nacional de Leigos e Leigas do Brasil: democracia participativa, conselhos; modelo de desenvolvimento, quilombolas, indígenas impactados; ideia do bem viver</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Fórum da Amazonia Oriental: democracia direta; fazer evento desse na Amazonia</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Forum Amazonia Ocidental: articular com a central sindical para participar da plataforma; fazer um evento na região também</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 xml:space="preserve">Pastoral da Juventude do Meio Popular: articulação com juventude, produção de material </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lastRenderedPageBreak/>
        <w:t>Conselho Federal de Piscologia: sede pode abrigar debates e mobilizar o Sistema Conselhos; recorte da subjetividade em diversos temas (LGBT, cotidiano da democracia, etc.); produção de conteúdos</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 xml:space="preserve">Nepac/Unicamp: democracia direta e participativa; mapeamento de experiências democráticas na America Latina; site ParticipAção (pode divulgar os conteúdos da Plataforma) </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Jubileu Sul: direitos econômicos (elaboração da proposta do eixo democracia econômica e questão ambiental)</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Koinonia: levar debate para dentro das comunidades, traduzir novo texto para o formato de educação popular; contribuir na organização da campanha; organizar um debate em Salvador</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Ana Gualberto (Koinonia): se compromete pessoalmente com a parte racial de forma paritária e não transversal</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Reju: laicidade do Estado e juventude, LGBTI, aulas abertas e públicas na comunidade de fé</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Centro de Cultura Luis Freire: democratização da informação e comunicação</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 xml:space="preserve">MNDH: discutir na base a democracia da comunicação e a Constituinte; também querem um encontro no ES </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Fojune e Convergência Negra: levar conteúdos da Plataforma e contribuir na questão racial</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Matriz Africana (Pará): contribuir no Pará</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CUT/ Secretaria de Relação com os Movimentos Sociais: levar para a CUT, contribuir com o tema do sistema de justiça</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PJMP: contribuir com a questão LGBTI e juventude; fazer debate em Manaus; indígenas, juventude, movimento de mulheres</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 xml:space="preserve">- Evangélicas pela igualdade de gênero: laicidade do Estado e fundamentalismos religiosos. </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 Apib: diálogo focado sobre o tema indígena</w:t>
      </w:r>
    </w:p>
    <w:p w:rsidR="00605B73" w:rsidRPr="00605B73" w:rsidRDefault="00605B73" w:rsidP="00605B73">
      <w:pPr>
        <w:pStyle w:val="Standard"/>
        <w:numPr>
          <w:ilvl w:val="0"/>
          <w:numId w:val="9"/>
        </w:numPr>
        <w:spacing w:before="120"/>
        <w:jc w:val="both"/>
        <w:rPr>
          <w:rFonts w:asciiTheme="majorHAnsi" w:hAnsiTheme="majorHAnsi" w:cs="Times New Roman"/>
        </w:rPr>
      </w:pPr>
      <w:r w:rsidRPr="00605B73">
        <w:rPr>
          <w:rFonts w:asciiTheme="majorHAnsi" w:hAnsiTheme="majorHAnsi" w:cs="Times New Roman"/>
        </w:rPr>
        <w:t xml:space="preserve">- UERJ: eixo da comunicação </w:t>
      </w:r>
    </w:p>
    <w:p w:rsidR="00A61737" w:rsidRDefault="00A61737" w:rsidP="00790ED6">
      <w:pPr>
        <w:spacing w:after="200"/>
        <w:rPr>
          <w:rFonts w:asciiTheme="majorHAnsi" w:hAnsiTheme="majorHAnsi" w:cs="Times New Roman"/>
          <w:highlight w:val="white"/>
        </w:rPr>
      </w:pPr>
    </w:p>
    <w:p w:rsidR="00910B3D" w:rsidRPr="0053441C" w:rsidRDefault="00910B3D" w:rsidP="00910B3D">
      <w:pPr>
        <w:pBdr>
          <w:bottom w:val="single" w:sz="4" w:space="1" w:color="auto"/>
        </w:pBdr>
        <w:shd w:val="clear" w:color="auto" w:fill="F2DBDB" w:themeFill="accent2" w:themeFillTint="33"/>
        <w:spacing w:before="120"/>
        <w:jc w:val="both"/>
        <w:rPr>
          <w:rFonts w:asciiTheme="majorHAnsi" w:hAnsiTheme="majorHAnsi" w:cs="Times New Roman"/>
          <w:color w:val="0070C0"/>
        </w:rPr>
      </w:pPr>
      <w:r w:rsidRPr="0053441C">
        <w:rPr>
          <w:rFonts w:asciiTheme="majorHAnsi" w:hAnsiTheme="majorHAnsi" w:cs="Times New Roman"/>
          <w:b/>
          <w:color w:val="0070C0"/>
        </w:rPr>
        <w:t>DEBA</w:t>
      </w:r>
      <w:r>
        <w:rPr>
          <w:rFonts w:asciiTheme="majorHAnsi" w:hAnsiTheme="majorHAnsi" w:cs="Times New Roman"/>
          <w:b/>
          <w:color w:val="0070C0"/>
        </w:rPr>
        <w:t>TE COM DEP.  VICENTE CANDIDO – RELATOR DA REFORMA POLITICA</w:t>
      </w:r>
    </w:p>
    <w:p w:rsidR="00910B3D" w:rsidRPr="00790ED6" w:rsidRDefault="00910B3D" w:rsidP="00790ED6">
      <w:pPr>
        <w:spacing w:after="200"/>
        <w:rPr>
          <w:rFonts w:asciiTheme="majorHAnsi" w:hAnsiTheme="majorHAnsi" w:cs="Times New Roman"/>
          <w:highlight w:val="white"/>
        </w:rPr>
      </w:pPr>
    </w:p>
    <w:p w:rsidR="00A61737" w:rsidRPr="00910B3D" w:rsidRDefault="0060262D" w:rsidP="00790ED6">
      <w:pPr>
        <w:spacing w:after="200"/>
        <w:rPr>
          <w:rFonts w:asciiTheme="majorHAnsi" w:hAnsiTheme="majorHAnsi" w:cs="Times New Roman"/>
          <w:highlight w:val="white"/>
        </w:rPr>
      </w:pPr>
      <w:r>
        <w:rPr>
          <w:rFonts w:asciiTheme="majorHAnsi" w:hAnsiTheme="majorHAnsi" w:cs="Times New Roman"/>
          <w:highlight w:val="white"/>
        </w:rPr>
        <w:t xml:space="preserve">No final do encontro se teve um </w:t>
      </w:r>
      <w:r w:rsidR="00FF6129" w:rsidRPr="00790ED6">
        <w:rPr>
          <w:rFonts w:asciiTheme="majorHAnsi" w:hAnsiTheme="majorHAnsi" w:cs="Times New Roman"/>
          <w:highlight w:val="white"/>
        </w:rPr>
        <w:t xml:space="preserve">Diálogo </w:t>
      </w:r>
      <w:r w:rsidR="00A61737" w:rsidRPr="00790ED6">
        <w:rPr>
          <w:rFonts w:asciiTheme="majorHAnsi" w:hAnsiTheme="majorHAnsi" w:cs="Times New Roman"/>
          <w:highlight w:val="white"/>
        </w:rPr>
        <w:t>com o deputado Vicente Candido, relator da comissão de reforma política da Camara dos Deputados.</w:t>
      </w:r>
      <w:r>
        <w:rPr>
          <w:rFonts w:asciiTheme="majorHAnsi" w:hAnsiTheme="majorHAnsi" w:cs="Times New Roman"/>
          <w:highlight w:val="white"/>
        </w:rPr>
        <w:t xml:space="preserve">  Neste dialogo a plataforma reforçou a sua convicção da necessidade de uma  reforma do sistema político ampla e não apenas eleitoral. Reconhece que muitas das propostas elaboradas pela plataforma no que diz respeito a democracia direta foram incorporadas pelo  relator em seu  relatório que ainda vai ser  votada na comissão e depois em plenário.  Reforçamos a nossa posição de alternância de sexo na lista pré ordenada. </w:t>
      </w:r>
    </w:p>
    <w:p w:rsidR="00910B3D" w:rsidRPr="0053441C" w:rsidRDefault="00910B3D" w:rsidP="00910B3D">
      <w:pPr>
        <w:pBdr>
          <w:bottom w:val="single" w:sz="4" w:space="1" w:color="auto"/>
        </w:pBdr>
        <w:shd w:val="clear" w:color="auto" w:fill="F2DBDB" w:themeFill="accent2" w:themeFillTint="33"/>
        <w:spacing w:before="120"/>
        <w:jc w:val="both"/>
        <w:rPr>
          <w:rFonts w:asciiTheme="majorHAnsi" w:hAnsiTheme="majorHAnsi" w:cs="Times New Roman"/>
          <w:color w:val="0070C0"/>
        </w:rPr>
      </w:pPr>
      <w:r>
        <w:rPr>
          <w:rFonts w:asciiTheme="majorHAnsi" w:hAnsiTheme="majorHAnsi" w:cs="Times New Roman"/>
          <w:b/>
          <w:color w:val="0070C0"/>
        </w:rPr>
        <w:lastRenderedPageBreak/>
        <w:t>LISTA DE PARTICIPANTES</w:t>
      </w:r>
    </w:p>
    <w:p w:rsidR="00487351" w:rsidRDefault="00487351">
      <w:pPr>
        <w:rPr>
          <w:rFonts w:asciiTheme="majorHAnsi" w:hAnsiTheme="majorHAnsi" w:cs="Times New Roman"/>
        </w:rPr>
      </w:pPr>
    </w:p>
    <w:tbl>
      <w:tblPr>
        <w:tblW w:w="9141" w:type="dxa"/>
        <w:tblInd w:w="-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4677"/>
        <w:gridCol w:w="1203"/>
      </w:tblGrid>
      <w:tr w:rsidR="00487351" w:rsidRPr="001214C6" w:rsidTr="00487351">
        <w:trPr>
          <w:trHeight w:val="300"/>
        </w:trPr>
        <w:tc>
          <w:tcPr>
            <w:tcW w:w="3261" w:type="dxa"/>
            <w:shd w:val="clear" w:color="000000" w:fill="F4B084"/>
            <w:noWrap/>
            <w:vAlign w:val="bottom"/>
            <w:hideMark/>
          </w:tcPr>
          <w:p w:rsidR="00487351" w:rsidRPr="001214C6" w:rsidRDefault="00487351" w:rsidP="00801DFA">
            <w:pPr>
              <w:jc w:val="center"/>
              <w:rPr>
                <w:rFonts w:asciiTheme="minorHAnsi" w:eastAsia="Times New Roman" w:hAnsiTheme="minorHAnsi" w:cs="Times New Roman"/>
                <w:b/>
                <w:bCs/>
                <w:color w:val="000000"/>
                <w:sz w:val="20"/>
                <w:szCs w:val="20"/>
                <w:lang w:eastAsia="pt-BR" w:bidi="ar-SA"/>
              </w:rPr>
            </w:pPr>
            <w:r w:rsidRPr="001214C6">
              <w:rPr>
                <w:rFonts w:asciiTheme="minorHAnsi" w:eastAsia="Times New Roman" w:hAnsiTheme="minorHAnsi" w:cs="Times New Roman"/>
                <w:b/>
                <w:bCs/>
                <w:color w:val="000000"/>
                <w:sz w:val="20"/>
                <w:szCs w:val="20"/>
                <w:lang w:eastAsia="pt-BR" w:bidi="ar-SA"/>
              </w:rPr>
              <w:t>NOME COMPLETO</w:t>
            </w:r>
          </w:p>
        </w:tc>
        <w:tc>
          <w:tcPr>
            <w:tcW w:w="4677" w:type="dxa"/>
            <w:shd w:val="clear" w:color="000000" w:fill="F4B084"/>
            <w:noWrap/>
            <w:vAlign w:val="bottom"/>
            <w:hideMark/>
          </w:tcPr>
          <w:p w:rsidR="00487351" w:rsidRPr="001214C6" w:rsidRDefault="00487351" w:rsidP="00801DFA">
            <w:pPr>
              <w:jc w:val="center"/>
              <w:rPr>
                <w:rFonts w:asciiTheme="minorHAnsi" w:eastAsia="Times New Roman" w:hAnsiTheme="minorHAnsi" w:cs="Times New Roman"/>
                <w:b/>
                <w:bCs/>
                <w:color w:val="000000"/>
                <w:sz w:val="20"/>
                <w:szCs w:val="20"/>
                <w:lang w:eastAsia="pt-BR" w:bidi="ar-SA"/>
              </w:rPr>
            </w:pPr>
            <w:r w:rsidRPr="001214C6">
              <w:rPr>
                <w:rFonts w:asciiTheme="minorHAnsi" w:eastAsia="Times New Roman" w:hAnsiTheme="minorHAnsi" w:cs="Times New Roman"/>
                <w:b/>
                <w:bCs/>
                <w:color w:val="000000"/>
                <w:sz w:val="20"/>
                <w:szCs w:val="20"/>
                <w:lang w:eastAsia="pt-BR" w:bidi="ar-SA"/>
              </w:rPr>
              <w:t>MOVIMENTO</w:t>
            </w:r>
          </w:p>
        </w:tc>
        <w:tc>
          <w:tcPr>
            <w:tcW w:w="1203" w:type="dxa"/>
            <w:shd w:val="clear" w:color="000000" w:fill="F4B084"/>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b/>
                <w:bCs/>
                <w:color w:val="000000"/>
                <w:sz w:val="20"/>
                <w:szCs w:val="20"/>
                <w:lang w:eastAsia="pt-BR" w:bidi="ar-SA"/>
              </w:rPr>
              <w:t>Estado</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Adauto Modesto Junior</w:t>
            </w:r>
          </w:p>
        </w:tc>
        <w:tc>
          <w:tcPr>
            <w:tcW w:w="4677"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Ativista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RJ</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Ademir Torres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MNDH</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b/>
                <w:bCs/>
                <w:color w:val="000000"/>
                <w:sz w:val="20"/>
                <w:szCs w:val="20"/>
                <w:lang w:eastAsia="pt-BR" w:bidi="ar-SA"/>
              </w:rPr>
            </w:pPr>
            <w:r w:rsidRPr="001214C6">
              <w:rPr>
                <w:rFonts w:asciiTheme="minorHAnsi" w:eastAsia="Times New Roman" w:hAnsiTheme="minorHAnsi" w:cs="Times New Roman"/>
                <w:b/>
                <w:bCs/>
                <w:color w:val="000000"/>
                <w:sz w:val="20"/>
                <w:szCs w:val="20"/>
                <w:lang w:eastAsia="pt-BR" w:bidi="ar-SA"/>
              </w:rPr>
              <w:t>ES</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Alana Pereira da Silva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PSMP</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Alda Dutra Duarte</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Movimento Nossa Brasília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Alessandra Miranda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Caritas Brasileira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Alex Afonso da Cruz Pamplona</w:t>
            </w:r>
          </w:p>
        </w:tc>
        <w:tc>
          <w:tcPr>
            <w:tcW w:w="4677" w:type="dxa"/>
            <w:shd w:val="clear" w:color="000000" w:fill="FFFFFF"/>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IDCEP</w:t>
            </w:r>
          </w:p>
        </w:tc>
        <w:tc>
          <w:tcPr>
            <w:tcW w:w="1203" w:type="dxa"/>
            <w:shd w:val="clear" w:color="000000" w:fill="FFFFFF"/>
            <w:vAlign w:val="center"/>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PA</w:t>
            </w:r>
          </w:p>
        </w:tc>
      </w:tr>
      <w:tr w:rsidR="00487351" w:rsidRPr="001214C6" w:rsidTr="00487351">
        <w:trPr>
          <w:trHeight w:val="228"/>
        </w:trPr>
        <w:tc>
          <w:tcPr>
            <w:tcW w:w="3261" w:type="dxa"/>
            <w:shd w:val="clear" w:color="000000" w:fill="FFFFFF"/>
            <w:noWrap/>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Aline Fagundes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Fórum de Mulheres de PE e A</w:t>
            </w:r>
            <w:r>
              <w:rPr>
                <w:rFonts w:asciiTheme="minorHAnsi" w:eastAsia="Times New Roman" w:hAnsiTheme="minorHAnsi" w:cs="Times New Roman"/>
                <w:color w:val="000000"/>
                <w:sz w:val="20"/>
                <w:szCs w:val="20"/>
                <w:lang w:eastAsia="pt-BR" w:bidi="ar-SA"/>
              </w:rPr>
              <w:t>MB</w:t>
            </w:r>
          </w:p>
        </w:tc>
        <w:tc>
          <w:tcPr>
            <w:tcW w:w="1203" w:type="dxa"/>
            <w:shd w:val="clear" w:color="000000" w:fill="FFFFFF"/>
            <w:vAlign w:val="center"/>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Ana Gualberto</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Koinonia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BA</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Ana Ligia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SVAS</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Ana Paula Felipe</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Inesc</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Ana Rogeria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Jubileu Sul Brasil</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Andrea Portugal</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ABES</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Angélica Lüersen</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AMB</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SC</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Anivaldo Matias de SouSa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Comitê Mineiro do MCCE</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MG</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Anna Luiza Souza</w:t>
            </w:r>
          </w:p>
        </w:tc>
        <w:tc>
          <w:tcPr>
            <w:tcW w:w="4677"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Instituto Polis</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Antonio Maffezoli</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Anadep</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Antonio Martins</w:t>
            </w:r>
          </w:p>
        </w:tc>
        <w:tc>
          <w:tcPr>
            <w:tcW w:w="4677"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Outras Palavras</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Bartira Perpetua Lima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FNRU</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Bia Barbosa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Intervozes</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Pr>
                <w:rFonts w:asciiTheme="minorHAnsi" w:eastAsia="Times New Roman" w:hAnsiTheme="minorHAnsi" w:cs="Times New Roman"/>
                <w:color w:val="000000"/>
                <w:sz w:val="20"/>
                <w:szCs w:val="20"/>
                <w:lang w:eastAsia="pt-BR" w:bidi="ar-SA"/>
              </w:rPr>
              <w:t xml:space="preserve">Brena </w:t>
            </w:r>
            <w:r w:rsidRPr="001214C6">
              <w:rPr>
                <w:rFonts w:asciiTheme="minorHAnsi" w:eastAsia="Times New Roman" w:hAnsiTheme="minorHAnsi" w:cs="Times New Roman"/>
                <w:color w:val="000000"/>
                <w:sz w:val="20"/>
                <w:szCs w:val="20"/>
                <w:lang w:eastAsia="pt-BR" w:bidi="ar-SA"/>
              </w:rPr>
              <w:t>Leile</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563C1"/>
                <w:sz w:val="20"/>
                <w:szCs w:val="20"/>
                <w:u w:val="single"/>
                <w:lang w:eastAsia="pt-BR" w:bidi="ar-SA"/>
              </w:rPr>
            </w:pP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Camilo Carvalho</w:t>
            </w:r>
          </w:p>
        </w:tc>
        <w:tc>
          <w:tcPr>
            <w:tcW w:w="4677"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Ass</w:t>
            </w:r>
            <w:r w:rsidR="00135C2C">
              <w:rPr>
                <w:rFonts w:asciiTheme="minorHAnsi" w:eastAsia="Times New Roman" w:hAnsiTheme="minorHAnsi" w:cs="Times New Roman"/>
                <w:color w:val="000000"/>
                <w:sz w:val="20"/>
                <w:szCs w:val="20"/>
                <w:lang w:eastAsia="pt-BR" w:bidi="ar-SA"/>
              </w:rPr>
              <w:t>essoria Dep</w:t>
            </w:r>
            <w:r w:rsidRPr="001214C6">
              <w:rPr>
                <w:rFonts w:asciiTheme="minorHAnsi" w:eastAsia="Times New Roman" w:hAnsiTheme="minorHAnsi" w:cs="Times New Roman"/>
                <w:color w:val="000000"/>
                <w:sz w:val="20"/>
                <w:szCs w:val="20"/>
                <w:lang w:eastAsia="pt-BR" w:bidi="ar-SA"/>
              </w:rPr>
              <w:t xml:space="preserve"> Erundina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Carlos Moura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CBJP/CNBB</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Carmela Zigoni</w:t>
            </w:r>
          </w:p>
        </w:tc>
        <w:tc>
          <w:tcPr>
            <w:tcW w:w="4677"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Inesc</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Carol Rebouças da Silva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Levante Popular da Juventude</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Célio Maranhão</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Jubileu Sul Salvador</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BA</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Celio Piovesan</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Fórum nacional Orçamento Participativo</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RS</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Cibele Kuss</w:t>
            </w:r>
          </w:p>
        </w:tc>
        <w:tc>
          <w:tcPr>
            <w:tcW w:w="4677"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FLD</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RS</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Cinthia Oliveira Abreu</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Jubileu Sul SP</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Cristiane Costa de Jesus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Centro Jesuíta de Cidadania e Ação Social</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MT</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Daniel Monteiro Lima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Coletivo Cordel</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Daniel Seidel</w:t>
            </w:r>
          </w:p>
        </w:tc>
        <w:tc>
          <w:tcPr>
            <w:tcW w:w="4677" w:type="dxa"/>
            <w:shd w:val="clear" w:color="auto" w:fill="auto"/>
            <w:noWrap/>
            <w:vAlign w:val="bottom"/>
            <w:hideMark/>
          </w:tcPr>
          <w:p w:rsidR="00487351" w:rsidRPr="001214C6" w:rsidRDefault="00135C2C" w:rsidP="00801DFA">
            <w:pPr>
              <w:jc w:val="center"/>
              <w:rPr>
                <w:rFonts w:asciiTheme="minorHAnsi" w:eastAsia="Times New Roman" w:hAnsiTheme="minorHAnsi" w:cs="Times New Roman"/>
                <w:color w:val="000000"/>
                <w:sz w:val="20"/>
                <w:szCs w:val="20"/>
                <w:lang w:eastAsia="pt-BR" w:bidi="ar-SA"/>
              </w:rPr>
            </w:pPr>
            <w:r>
              <w:rPr>
                <w:rFonts w:asciiTheme="minorHAnsi" w:eastAsia="Times New Roman" w:hAnsiTheme="minorHAnsi" w:cs="Times New Roman"/>
                <w:color w:val="000000"/>
                <w:sz w:val="20"/>
                <w:szCs w:val="20"/>
                <w:lang w:eastAsia="pt-BR" w:bidi="ar-SA"/>
              </w:rPr>
              <w:t>CNBB</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Daniela Oliveira Tolfo</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CAMP</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RS</w:t>
            </w:r>
          </w:p>
        </w:tc>
      </w:tr>
      <w:tr w:rsidR="00487351" w:rsidRPr="001214C6" w:rsidTr="00487351">
        <w:trPr>
          <w:trHeight w:val="376"/>
        </w:trPr>
        <w:tc>
          <w:tcPr>
            <w:tcW w:w="3261" w:type="dxa"/>
            <w:shd w:val="clear" w:color="000000" w:fill="FFFFFF"/>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Danilo Borges dos Santos</w:t>
            </w:r>
          </w:p>
        </w:tc>
        <w:tc>
          <w:tcPr>
            <w:tcW w:w="4677" w:type="dxa"/>
            <w:shd w:val="clear" w:color="auto" w:fill="auto"/>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PJMPBA</w:t>
            </w:r>
          </w:p>
        </w:tc>
        <w:tc>
          <w:tcPr>
            <w:tcW w:w="1203" w:type="dxa"/>
            <w:vAlign w:val="center"/>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BA</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David Samuel E.S da Cunha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SFL</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Deila Martins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GAJOP</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Diana Melo Pereira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Sociedade Maranhense de DHS</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Diana Melo Pereira</w:t>
            </w:r>
          </w:p>
        </w:tc>
        <w:tc>
          <w:tcPr>
            <w:tcW w:w="4677"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SMDH e Jusdh</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74"/>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Edgleison Vieira Rodrigues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Articulador Nacional de Juventude MJPOP</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Edicleia Toneti</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Religiosa -  Freira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Eduardo Luiz Zen</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Consultor Popular</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Elaine Carvalho</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Gajop</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lastRenderedPageBreak/>
              <w:t>Elida Louris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Fórum de Justiça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Eliel Ferreira da Cunha</w:t>
            </w:r>
          </w:p>
        </w:tc>
        <w:tc>
          <w:tcPr>
            <w:tcW w:w="4677" w:type="dxa"/>
            <w:shd w:val="clear" w:color="000000" w:fill="FFFFFF"/>
            <w:vAlign w:val="bottom"/>
            <w:hideMark/>
          </w:tcPr>
          <w:p w:rsidR="00487351" w:rsidRPr="001214C6" w:rsidRDefault="00135C2C" w:rsidP="00801DFA">
            <w:pPr>
              <w:jc w:val="center"/>
              <w:rPr>
                <w:rFonts w:asciiTheme="minorHAnsi" w:eastAsia="Times New Roman" w:hAnsiTheme="minorHAnsi" w:cs="Times New Roman"/>
                <w:color w:val="000000"/>
                <w:sz w:val="20"/>
                <w:szCs w:val="20"/>
                <w:lang w:eastAsia="pt-BR" w:bidi="ar-SA"/>
              </w:rPr>
            </w:pPr>
            <w:r>
              <w:rPr>
                <w:rFonts w:asciiTheme="minorHAnsi" w:eastAsia="Times New Roman" w:hAnsiTheme="minorHAnsi" w:cs="Times New Roman"/>
                <w:color w:val="000000"/>
                <w:sz w:val="20"/>
                <w:szCs w:val="20"/>
                <w:lang w:eastAsia="pt-BR" w:bidi="ar-SA"/>
              </w:rPr>
              <w:t>Central</w:t>
            </w:r>
            <w:r w:rsidR="00487351" w:rsidRPr="001214C6">
              <w:rPr>
                <w:rFonts w:asciiTheme="minorHAnsi" w:eastAsia="Times New Roman" w:hAnsiTheme="minorHAnsi" w:cs="Times New Roman"/>
                <w:color w:val="000000"/>
                <w:sz w:val="20"/>
                <w:szCs w:val="20"/>
                <w:lang w:eastAsia="pt-BR" w:bidi="ar-SA"/>
              </w:rPr>
              <w:t xml:space="preserve"> de Movimentos Populares</w:t>
            </w:r>
            <w:r>
              <w:rPr>
                <w:rFonts w:asciiTheme="minorHAnsi" w:eastAsia="Times New Roman" w:hAnsiTheme="minorHAnsi" w:cs="Times New Roman"/>
                <w:color w:val="000000"/>
                <w:sz w:val="20"/>
                <w:szCs w:val="20"/>
                <w:lang w:eastAsia="pt-BR" w:bidi="ar-SA"/>
              </w:rPr>
              <w:t xml:space="preserve"> (CMP)</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RO</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Emilio Chernausky</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IPEA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Pr>
                <w:rFonts w:asciiTheme="minorHAnsi" w:eastAsia="Times New Roman" w:hAnsiTheme="minorHAnsi" w:cs="Times New Roman"/>
                <w:color w:val="000000"/>
                <w:sz w:val="20"/>
                <w:szCs w:val="20"/>
                <w:lang w:eastAsia="pt-BR" w:bidi="ar-SA"/>
              </w:rPr>
              <w:t xml:space="preserve">Evanildo Barbosa da </w:t>
            </w:r>
            <w:r w:rsidRPr="001214C6">
              <w:rPr>
                <w:rFonts w:asciiTheme="minorHAnsi" w:eastAsia="Times New Roman" w:hAnsiTheme="minorHAnsi" w:cs="Times New Roman"/>
                <w:color w:val="000000"/>
                <w:sz w:val="20"/>
                <w:szCs w:val="20"/>
                <w:lang w:eastAsia="pt-BR" w:bidi="ar-SA"/>
              </w:rPr>
              <w:t>Silva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Abong Nacional</w:t>
            </w:r>
            <w:r>
              <w:rPr>
                <w:rFonts w:asciiTheme="minorHAnsi" w:eastAsia="Times New Roman" w:hAnsiTheme="minorHAnsi" w:cs="Times New Roman"/>
                <w:color w:val="000000"/>
                <w:sz w:val="20"/>
                <w:szCs w:val="20"/>
                <w:lang w:eastAsia="pt-BR" w:bidi="ar-SA"/>
              </w:rPr>
              <w:t>/ FASE Nacional</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Fabricia Marcely Damasceno da Silva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IMENA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AM</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Felipe Addor</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UERJ</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RJ</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Fernanda Rosas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AMB</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Fernando Pigatto</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CONAM</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Flavia Galeno</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Gajop</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PE</w:t>
            </w:r>
          </w:p>
        </w:tc>
      </w:tr>
      <w:tr w:rsidR="00487351" w:rsidRPr="001214C6" w:rsidTr="00487351">
        <w:trPr>
          <w:trHeight w:val="336"/>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Francisco Italo Aragão</w:t>
            </w:r>
          </w:p>
        </w:tc>
        <w:tc>
          <w:tcPr>
            <w:tcW w:w="4677" w:type="dxa"/>
            <w:shd w:val="clear" w:color="auto" w:fill="auto"/>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Pastoral da Juventude do meio Popular - PJMP</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Franklin  Felix</w:t>
            </w:r>
          </w:p>
        </w:tc>
        <w:tc>
          <w:tcPr>
            <w:tcW w:w="4677"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REJU</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Gabriel Elias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IBCCRIM</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Geisonara  Jumaica N. Barbosa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Quilombola BA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BA</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Géssica Dias Lins de Oliveira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Frente Evangélica pelo estado de Direito</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Guacira  C. Oliveira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AMB/CFEMEA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Guilherme Aranha Coelho</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Ativista  das Redes Sociais SP</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Guto Zorelo</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São Paulo - SP</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Hugo Fanton Ribeiro da Silva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Consulta Popular</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Iole Ritsiheture</w:t>
            </w:r>
          </w:p>
        </w:tc>
        <w:tc>
          <w:tcPr>
            <w:tcW w:w="4677" w:type="dxa"/>
            <w:shd w:val="clear" w:color="000000" w:fill="FFFFFF"/>
            <w:noWrap/>
            <w:vAlign w:val="bottom"/>
            <w:hideMark/>
          </w:tcPr>
          <w:p w:rsidR="00487351" w:rsidRPr="001214C6" w:rsidRDefault="00135C2C" w:rsidP="00801DFA">
            <w:pPr>
              <w:jc w:val="center"/>
              <w:rPr>
                <w:rFonts w:asciiTheme="minorHAnsi" w:eastAsia="Times New Roman" w:hAnsiTheme="minorHAnsi" w:cs="Times New Roman"/>
                <w:color w:val="000000"/>
                <w:sz w:val="20"/>
                <w:szCs w:val="20"/>
                <w:lang w:eastAsia="pt-BR" w:bidi="ar-SA"/>
              </w:rPr>
            </w:pPr>
            <w:r>
              <w:rPr>
                <w:rFonts w:asciiTheme="minorHAnsi" w:eastAsia="Times New Roman" w:hAnsiTheme="minorHAnsi" w:cs="Times New Roman"/>
                <w:color w:val="000000"/>
                <w:sz w:val="20"/>
                <w:szCs w:val="20"/>
                <w:lang w:eastAsia="pt-BR" w:bidi="ar-SA"/>
              </w:rPr>
              <w:t>APIB ( articulação dos povos indígenas do Brasil)</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MS</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Isabel Claretim</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UCB</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Ivaneck Perez Alves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CONTAG</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Jacinta Marta Leiro</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Mulheres do Calafete e AMB -  Salvador</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BA</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Jamieson Rodrigues Simões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Frente Evangélica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Jamir</w:t>
            </w:r>
            <w:r>
              <w:rPr>
                <w:rFonts w:asciiTheme="minorHAnsi" w:eastAsia="Times New Roman" w:hAnsiTheme="minorHAnsi" w:cs="Times New Roman"/>
                <w:color w:val="000000"/>
                <w:sz w:val="20"/>
                <w:szCs w:val="20"/>
                <w:lang w:eastAsia="pt-BR" w:bidi="ar-SA"/>
              </w:rPr>
              <w:t xml:space="preserve"> </w:t>
            </w:r>
            <w:r w:rsidRPr="001214C6">
              <w:rPr>
                <w:rFonts w:asciiTheme="minorHAnsi" w:eastAsia="Times New Roman" w:hAnsiTheme="minorHAnsi" w:cs="Times New Roman"/>
                <w:color w:val="000000"/>
                <w:sz w:val="20"/>
                <w:szCs w:val="20"/>
                <w:lang w:eastAsia="pt-BR" w:bidi="ar-SA"/>
              </w:rPr>
              <w:t>Santos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Gab Dep Luiza Erundina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Janeslei Albuquerque</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CUT Brasil</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SP/PR</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Jaqueline Molina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Independente Consultora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Jessica Morris</w:t>
            </w:r>
          </w:p>
        </w:tc>
        <w:tc>
          <w:tcPr>
            <w:tcW w:w="4677" w:type="dxa"/>
            <w:shd w:val="clear" w:color="auto" w:fill="auto"/>
            <w:noWrap/>
            <w:vAlign w:val="bottom"/>
            <w:hideMark/>
          </w:tcPr>
          <w:p w:rsidR="00487351" w:rsidRPr="001214C6" w:rsidRDefault="00135C2C" w:rsidP="00801DFA">
            <w:pPr>
              <w:jc w:val="center"/>
              <w:rPr>
                <w:rFonts w:asciiTheme="minorHAnsi" w:eastAsia="Times New Roman" w:hAnsiTheme="minorHAnsi" w:cs="Times New Roman"/>
                <w:color w:val="0563C1"/>
                <w:sz w:val="20"/>
                <w:szCs w:val="20"/>
                <w:u w:val="single"/>
                <w:lang w:eastAsia="pt-BR" w:bidi="ar-SA"/>
              </w:rPr>
            </w:pPr>
            <w:r>
              <w:rPr>
                <w:rFonts w:asciiTheme="minorHAnsi" w:eastAsia="Times New Roman" w:hAnsiTheme="minorHAnsi" w:cs="Times New Roman"/>
                <w:color w:val="0563C1"/>
                <w:sz w:val="20"/>
                <w:szCs w:val="20"/>
                <w:u w:val="single"/>
                <w:lang w:eastAsia="pt-BR" w:bidi="ar-SA"/>
              </w:rPr>
              <w:t xml:space="preserve">Ativista </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Joana Alencar</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Ipea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Joana Darc da Silva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Cunhã Coletivo</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PB</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Joana Santos Pereira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Equip</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João Carlos Werlang</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CEAAL</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RS</w:t>
            </w:r>
          </w:p>
        </w:tc>
      </w:tr>
      <w:tr w:rsidR="00487351" w:rsidRPr="001214C6" w:rsidTr="00487351">
        <w:trPr>
          <w:trHeight w:val="300"/>
        </w:trPr>
        <w:tc>
          <w:tcPr>
            <w:tcW w:w="3261" w:type="dxa"/>
            <w:shd w:val="clear" w:color="000000" w:fill="FFFFFF"/>
            <w:noWrap/>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João Feres Junior</w:t>
            </w:r>
          </w:p>
        </w:tc>
        <w:tc>
          <w:tcPr>
            <w:tcW w:w="4677" w:type="dxa"/>
            <w:shd w:val="clear" w:color="000000" w:fill="FFFFFF"/>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UERJ</w:t>
            </w:r>
          </w:p>
        </w:tc>
        <w:tc>
          <w:tcPr>
            <w:tcW w:w="1203" w:type="dxa"/>
            <w:shd w:val="clear" w:color="000000" w:fill="FFFFFF"/>
            <w:vAlign w:val="center"/>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RJ</w:t>
            </w:r>
          </w:p>
        </w:tc>
      </w:tr>
      <w:tr w:rsidR="00487351" w:rsidRPr="001214C6" w:rsidTr="00487351">
        <w:trPr>
          <w:trHeight w:val="300"/>
        </w:trPr>
        <w:tc>
          <w:tcPr>
            <w:tcW w:w="3261" w:type="dxa"/>
            <w:shd w:val="clear" w:color="000000" w:fill="FFFFFF"/>
            <w:noWrap/>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Jone Braga de Moura</w:t>
            </w:r>
          </w:p>
        </w:tc>
        <w:tc>
          <w:tcPr>
            <w:tcW w:w="4677" w:type="dxa"/>
            <w:shd w:val="clear" w:color="000000" w:fill="FFFFFF"/>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PJMP</w:t>
            </w:r>
          </w:p>
        </w:tc>
        <w:tc>
          <w:tcPr>
            <w:tcW w:w="1203" w:type="dxa"/>
            <w:shd w:val="clear" w:color="000000" w:fill="FFFFFF"/>
            <w:vAlign w:val="center"/>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AM</w:t>
            </w:r>
          </w:p>
        </w:tc>
      </w:tr>
      <w:tr w:rsidR="00487351" w:rsidRPr="001214C6" w:rsidTr="00487351">
        <w:trPr>
          <w:trHeight w:val="300"/>
        </w:trPr>
        <w:tc>
          <w:tcPr>
            <w:tcW w:w="3261" w:type="dxa"/>
            <w:shd w:val="clear" w:color="000000" w:fill="FFFFFF"/>
            <w:noWrap/>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José Aparecido dos Santos</w:t>
            </w:r>
          </w:p>
        </w:tc>
        <w:tc>
          <w:tcPr>
            <w:tcW w:w="4677" w:type="dxa"/>
            <w:shd w:val="clear" w:color="000000" w:fill="FFFFFF"/>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Arquidiocese de Assis</w:t>
            </w:r>
          </w:p>
        </w:tc>
        <w:tc>
          <w:tcPr>
            <w:tcW w:w="1203" w:type="dxa"/>
            <w:shd w:val="clear" w:color="000000" w:fill="FFFFFF"/>
            <w:vAlign w:val="center"/>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José Antonio Moroni</w:t>
            </w:r>
          </w:p>
        </w:tc>
        <w:tc>
          <w:tcPr>
            <w:tcW w:w="4677"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Inesc</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15"/>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Jose Carlos Zanetti</w:t>
            </w:r>
          </w:p>
        </w:tc>
        <w:tc>
          <w:tcPr>
            <w:tcW w:w="4677" w:type="dxa"/>
            <w:shd w:val="clear" w:color="auto" w:fill="auto"/>
            <w:vAlign w:val="bottom"/>
            <w:hideMark/>
          </w:tcPr>
          <w:p w:rsidR="00487351" w:rsidRPr="001214C6" w:rsidRDefault="00910B3D" w:rsidP="00910B3D">
            <w:pPr>
              <w:jc w:val="center"/>
              <w:rPr>
                <w:rFonts w:asciiTheme="minorHAnsi" w:eastAsia="Times New Roman" w:hAnsiTheme="minorHAnsi" w:cs="Times New Roman"/>
                <w:color w:val="000000"/>
                <w:sz w:val="20"/>
                <w:szCs w:val="20"/>
                <w:lang w:eastAsia="pt-BR" w:bidi="ar-SA"/>
              </w:rPr>
            </w:pPr>
            <w:r>
              <w:rPr>
                <w:rFonts w:asciiTheme="minorHAnsi" w:eastAsia="Times New Roman" w:hAnsiTheme="minorHAnsi" w:cs="Times New Roman"/>
                <w:color w:val="000000"/>
                <w:sz w:val="20"/>
                <w:szCs w:val="20"/>
                <w:lang w:eastAsia="pt-BR" w:bidi="ar-SA"/>
              </w:rPr>
              <w:t xml:space="preserve">CESE </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BA</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José Celso</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IPEA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Joseanair Hermes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Caritas Brasileira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PR</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Josefina Cicconetti</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Vigência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Jucimeri Silveira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Universidade de Londrina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PR</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Katia Garcia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Simpro</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Katia Maia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OXFAM BRASIL</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Kelly Gonçalves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Megeras e AMB - GO</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GO</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Layla Achkor</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Instituto Rede Terra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Layla Malyzandra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FOJUNE</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lastRenderedPageBreak/>
              <w:t>Lea Lucia Cecilio Braga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Ativista dos Direitos Sociais - BH</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MG</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Leila Polinair</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Conic</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15"/>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Lenir Candido de Assis</w:t>
            </w:r>
          </w:p>
        </w:tc>
        <w:tc>
          <w:tcPr>
            <w:tcW w:w="4677" w:type="dxa"/>
            <w:shd w:val="clear" w:color="auto" w:fill="auto"/>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Universidade de Londrina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PR</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Lilian Soto</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PARAGUAI</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Lorena Cristina Araujo da Silva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IMENA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Louise Lucena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Hub das Pretas</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Lucas Moraes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Direitos Humanos</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Lucia Helena Barbosa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Coletivo MP Transforma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sz w:val="20"/>
                <w:szCs w:val="20"/>
                <w:lang w:eastAsia="pt-BR" w:bidi="ar-SA"/>
              </w:rPr>
            </w:pPr>
            <w:r w:rsidRPr="001214C6">
              <w:rPr>
                <w:rFonts w:asciiTheme="minorHAnsi" w:eastAsia="Times New Roman" w:hAnsiTheme="minorHAnsi" w:cs="Times New Roman"/>
                <w:sz w:val="20"/>
                <w:szCs w:val="20"/>
                <w:lang w:eastAsia="pt-BR" w:bidi="ar-SA"/>
              </w:rPr>
              <w:t>Lúcia Maria Xavier de Castro</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CRIOLA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sz w:val="20"/>
                <w:szCs w:val="20"/>
                <w:lang w:eastAsia="pt-BR" w:bidi="ar-SA"/>
              </w:rPr>
            </w:pPr>
            <w:r w:rsidRPr="001214C6">
              <w:rPr>
                <w:rFonts w:asciiTheme="minorHAnsi" w:eastAsia="Times New Roman" w:hAnsiTheme="minorHAnsi" w:cs="Times New Roman"/>
                <w:sz w:val="20"/>
                <w:szCs w:val="20"/>
                <w:lang w:eastAsia="pt-BR" w:bidi="ar-SA"/>
              </w:rPr>
              <w:t>RJ</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Luciana Pivato</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Terra de Direitos/ Jus DH</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Luciana Zaffalon</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IBCCRIM/PBPA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Luciano Santos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MCCE</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Luis Fenelon</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ICAP/MNDH</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54"/>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Luis Pedro Silva Moreira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Coletivo Margarida Alves de Assessoria Popular</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MG</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Maeli Farias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Visão Mundial ONG</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Mane Lidia B</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Marcel Farat</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RECID</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GO</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Marcela Farah</w:t>
            </w:r>
          </w:p>
        </w:tc>
        <w:tc>
          <w:tcPr>
            <w:tcW w:w="4677" w:type="dxa"/>
            <w:shd w:val="clear" w:color="auto" w:fill="auto"/>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RECID</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GO</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Marcelo Levanere</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CBJP</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Marcos  A . D Silva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Inesc/ Mov Hip-Hop</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Marcus Villarim</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NOSSA BRASILIA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Maria Amélia Souza Mendes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Forum Mineiro pela  reforma politica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MG</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Maria Brant</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Vigencia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Maria das Graças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Mandato Chico Alencar</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Maria Dirlene Trindade Marques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Jubileu  Sul</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MG</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Maria Leoneide da Silva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PJMP</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RN</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Maria Mello</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DHESCA/ Terra de Direitos</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sz w:val="20"/>
                <w:szCs w:val="20"/>
                <w:lang w:eastAsia="pt-BR" w:bidi="ar-SA"/>
              </w:rPr>
            </w:pPr>
            <w:r w:rsidRPr="001214C6">
              <w:rPr>
                <w:rFonts w:asciiTheme="minorHAnsi" w:eastAsia="Times New Roman" w:hAnsiTheme="minorHAnsi" w:cs="Times New Roman"/>
                <w:sz w:val="20"/>
                <w:szCs w:val="20"/>
                <w:lang w:eastAsia="pt-BR" w:bidi="ar-SA"/>
              </w:rPr>
              <w:t>Mariana Meriqui Rodrigues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Liga Brasileira de Lésbicas</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sz w:val="20"/>
                <w:szCs w:val="20"/>
                <w:lang w:eastAsia="pt-BR" w:bidi="ar-SA"/>
              </w:rPr>
            </w:pPr>
            <w:r w:rsidRPr="001214C6">
              <w:rPr>
                <w:rFonts w:asciiTheme="minorHAnsi" w:eastAsia="Times New Roman" w:hAnsiTheme="minorHAnsi" w:cs="Times New Roman"/>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Mariana Vasconcelos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Marilene de Paula</w:t>
            </w:r>
          </w:p>
        </w:tc>
        <w:tc>
          <w:tcPr>
            <w:tcW w:w="4677"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 Boll</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RJ</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Marta Silêda Rebouças da Costa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Ceara</w:t>
            </w:r>
            <w:r>
              <w:rPr>
                <w:rFonts w:asciiTheme="minorHAnsi" w:eastAsia="Times New Roman" w:hAnsiTheme="minorHAnsi" w:cs="Times New Roman"/>
                <w:color w:val="000000"/>
                <w:sz w:val="20"/>
                <w:szCs w:val="20"/>
                <w:lang w:eastAsia="pt-BR" w:bidi="ar-SA"/>
              </w:rPr>
              <w:t>h</w:t>
            </w:r>
            <w:r w:rsidRPr="001214C6">
              <w:rPr>
                <w:rFonts w:asciiTheme="minorHAnsi" w:eastAsia="Times New Roman" w:hAnsiTheme="minorHAnsi" w:cs="Times New Roman"/>
                <w:color w:val="000000"/>
                <w:sz w:val="20"/>
                <w:szCs w:val="20"/>
                <w:lang w:eastAsia="pt-BR" w:bidi="ar-SA"/>
              </w:rPr>
              <w:t xml:space="preserve"> Periferia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Matheus Magalhães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Inesc</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Mauricio Piragino</w:t>
            </w:r>
          </w:p>
        </w:tc>
        <w:tc>
          <w:tcPr>
            <w:tcW w:w="4677"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Escola de Governo</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Miguel Rodrigues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Voluntariado</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Mônica de Freitas Pandolfo</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APIB</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RS</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Monica Rodrigues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Alerta Social</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Natalia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CFMEA - Articulação de Mulheres Brasileiras</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Nilza valeria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Frente de Evangelicos pelo estado Direito</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Ondeide Rodrigues</w:t>
            </w:r>
          </w:p>
        </w:tc>
        <w:tc>
          <w:tcPr>
            <w:tcW w:w="4677"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Afro Religião</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PA</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Osnilda Lima</w:t>
            </w:r>
          </w:p>
        </w:tc>
        <w:tc>
          <w:tcPr>
            <w:tcW w:w="4677" w:type="dxa"/>
            <w:shd w:val="clear" w:color="auto" w:fill="auto"/>
            <w:noWrap/>
            <w:vAlign w:val="bottom"/>
            <w:hideMark/>
          </w:tcPr>
          <w:p w:rsidR="00487351" w:rsidRPr="001214C6" w:rsidRDefault="006851CA" w:rsidP="00801DFA">
            <w:pPr>
              <w:jc w:val="center"/>
              <w:rPr>
                <w:rFonts w:asciiTheme="minorHAnsi" w:eastAsia="Times New Roman" w:hAnsiTheme="minorHAnsi" w:cs="Times New Roman"/>
                <w:sz w:val="20"/>
                <w:szCs w:val="20"/>
                <w:u w:val="single"/>
                <w:lang w:eastAsia="pt-BR" w:bidi="ar-SA"/>
              </w:rPr>
            </w:pPr>
            <w:hyperlink r:id="rId9" w:history="1">
              <w:r w:rsidR="00487351" w:rsidRPr="001214C6">
                <w:rPr>
                  <w:rFonts w:asciiTheme="minorHAnsi" w:eastAsia="Times New Roman" w:hAnsiTheme="minorHAnsi" w:cs="Times New Roman"/>
                  <w:sz w:val="20"/>
                  <w:szCs w:val="20"/>
                  <w:u w:val="single"/>
                  <w:lang w:eastAsia="pt-BR" w:bidi="ar-SA"/>
                </w:rPr>
                <w:t>Repam</w:t>
              </w:r>
            </w:hyperlink>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Paulo Maldos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Conselho Federal de Psicologia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Paulo Rogério da Silva Turnes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UFPE</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Paulo Rubem Ferreira</w:t>
            </w:r>
          </w:p>
        </w:tc>
        <w:tc>
          <w:tcPr>
            <w:tcW w:w="4677" w:type="dxa"/>
            <w:shd w:val="clear" w:color="auto" w:fill="auto"/>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Pr>
                <w:rFonts w:asciiTheme="minorHAnsi" w:eastAsia="Times New Roman" w:hAnsiTheme="minorHAnsi" w:cs="Times New Roman"/>
                <w:color w:val="000000"/>
                <w:sz w:val="20"/>
                <w:szCs w:val="20"/>
                <w:lang w:eastAsia="pt-BR" w:bidi="ar-SA"/>
              </w:rPr>
              <w:t>UFPE</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Quenia Lopes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RJ</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lastRenderedPageBreak/>
              <w:t>Rafael Soares de Oliveira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Koinonia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RJ</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Rafael Soares Raimundo</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PJMP</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PB</w:t>
            </w:r>
          </w:p>
        </w:tc>
      </w:tr>
      <w:tr w:rsidR="00487351" w:rsidRPr="001214C6" w:rsidTr="00487351">
        <w:trPr>
          <w:trHeight w:val="300"/>
        </w:trPr>
        <w:tc>
          <w:tcPr>
            <w:tcW w:w="3261" w:type="dxa"/>
            <w:shd w:val="clear" w:color="000000" w:fill="FFFFFF"/>
            <w:noWrap/>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Raíssa Reis</w:t>
            </w:r>
          </w:p>
        </w:tc>
        <w:tc>
          <w:tcPr>
            <w:tcW w:w="4677" w:type="dxa"/>
            <w:shd w:val="clear" w:color="auto" w:fill="auto"/>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MEGERAS - AMB</w:t>
            </w:r>
          </w:p>
        </w:tc>
        <w:tc>
          <w:tcPr>
            <w:tcW w:w="1203" w:type="dxa"/>
            <w:vAlign w:val="center"/>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GO</w:t>
            </w:r>
          </w:p>
        </w:tc>
      </w:tr>
      <w:tr w:rsidR="00487351" w:rsidRPr="001214C6" w:rsidTr="00487351">
        <w:trPr>
          <w:trHeight w:val="353"/>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Renate Gierus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COMIN -  Conselho de Missão entre Povos Indigenas</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RS</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Renilda T Picoli</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Cong. Paulinas</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Ricarte A Santos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Caritas/TPJ</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w:t>
            </w:r>
          </w:p>
        </w:tc>
      </w:tr>
      <w:tr w:rsidR="00487351" w:rsidRPr="001214C6" w:rsidTr="00487351">
        <w:trPr>
          <w:trHeight w:val="365"/>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Rita Miriam Gonçalves Surita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CAPA - Centro de Apoio e Promoção da agroecologia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RS</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Rony Coelho</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Pr>
                <w:rFonts w:asciiTheme="minorHAnsi" w:eastAsia="Times New Roman" w:hAnsiTheme="minorHAnsi" w:cs="Times New Roman"/>
                <w:color w:val="000000"/>
                <w:sz w:val="20"/>
                <w:szCs w:val="20"/>
                <w:lang w:eastAsia="pt-BR" w:bidi="ar-SA"/>
              </w:rPr>
              <w:t xml:space="preserve">NEPAC - </w:t>
            </w:r>
            <w:r w:rsidRPr="001214C6">
              <w:rPr>
                <w:rFonts w:asciiTheme="minorHAnsi" w:eastAsia="Times New Roman" w:hAnsiTheme="minorHAnsi" w:cs="Times New Roman"/>
                <w:color w:val="000000"/>
                <w:sz w:val="20"/>
                <w:szCs w:val="20"/>
                <w:lang w:eastAsia="pt-BR" w:bidi="ar-SA"/>
              </w:rPr>
              <w:t>UNICAMP</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15"/>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Rosa Alice do Rêgo B</w:t>
            </w:r>
            <w:r>
              <w:rPr>
                <w:rFonts w:asciiTheme="minorHAnsi" w:eastAsia="Times New Roman" w:hAnsiTheme="minorHAnsi" w:cs="Times New Roman"/>
                <w:color w:val="000000"/>
                <w:sz w:val="20"/>
                <w:szCs w:val="20"/>
                <w:lang w:eastAsia="pt-BR" w:bidi="ar-SA"/>
              </w:rPr>
              <w:t>.</w:t>
            </w:r>
            <w:r w:rsidRPr="001214C6">
              <w:rPr>
                <w:rFonts w:asciiTheme="minorHAnsi" w:eastAsia="Times New Roman" w:hAnsiTheme="minorHAnsi" w:cs="Times New Roman"/>
                <w:color w:val="000000"/>
                <w:sz w:val="20"/>
                <w:szCs w:val="20"/>
                <w:lang w:eastAsia="pt-BR" w:bidi="ar-SA"/>
              </w:rPr>
              <w:t xml:space="preserve"> Arraes Sampaio</w:t>
            </w:r>
          </w:p>
        </w:tc>
        <w:tc>
          <w:tcPr>
            <w:tcW w:w="4677" w:type="dxa"/>
            <w:shd w:val="clear" w:color="auto" w:fill="auto"/>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Centro de Cultura Luiz Freire - CCLF</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PE</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Rosane M Reis Laviane</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DE/RJ Fórum Justiça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RJ</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Rosangela Aparecida Talib</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Católica pelo direito de decidir</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Roseli Faria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MDSA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Sandra  Plaisant Jouan</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Ibase -  RJ</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RJ</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Sandra Teixeira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CFESS</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Selvino Heck</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CAMP</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RS</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Sergio Barros de Andrade</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FETAEMA - MA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MA</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Silvia Sousa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COEP NACIONAL</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Sônia Bone de Sousa Silva Santos</w:t>
            </w:r>
          </w:p>
        </w:tc>
        <w:tc>
          <w:tcPr>
            <w:tcW w:w="4677" w:type="dxa"/>
            <w:shd w:val="clear" w:color="000000" w:fill="FFFFFF"/>
            <w:vAlign w:val="bottom"/>
            <w:hideMark/>
          </w:tcPr>
          <w:p w:rsidR="00487351" w:rsidRPr="001214C6" w:rsidRDefault="00135C2C" w:rsidP="00801DFA">
            <w:pPr>
              <w:jc w:val="center"/>
              <w:rPr>
                <w:rFonts w:asciiTheme="minorHAnsi" w:eastAsia="Times New Roman" w:hAnsiTheme="minorHAnsi" w:cs="Times New Roman"/>
                <w:color w:val="000000"/>
                <w:sz w:val="20"/>
                <w:szCs w:val="20"/>
                <w:lang w:eastAsia="pt-BR" w:bidi="ar-SA"/>
              </w:rPr>
            </w:pPr>
            <w:r>
              <w:rPr>
                <w:rFonts w:asciiTheme="minorHAnsi" w:eastAsia="Times New Roman" w:hAnsiTheme="minorHAnsi" w:cs="Times New Roman"/>
                <w:color w:val="000000"/>
                <w:sz w:val="20"/>
                <w:szCs w:val="20"/>
                <w:lang w:eastAsia="pt-BR" w:bidi="ar-SA"/>
              </w:rPr>
              <w:t>APIB ( articulação dos povos indígenas do Brasil)</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Sonia M Miguel</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Feminista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Sonia Maria Coelho Gomes Orellana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SOF - Marcha Mundial das Mulheres</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Sueli Bellato</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CBJP</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Tania Lopes Muri</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AMB RJ</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RJ</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Tatiane Duarte</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Rede Ecumenica de Juventude</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Telma Maranhão Gomes</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Universidade de Maringá</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PR</w:t>
            </w:r>
          </w:p>
        </w:tc>
      </w:tr>
      <w:tr w:rsidR="00487351" w:rsidRPr="001214C6" w:rsidTr="00487351">
        <w:trPr>
          <w:trHeight w:val="315"/>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Teresa M. Maia de Carvalho</w:t>
            </w:r>
          </w:p>
        </w:tc>
        <w:tc>
          <w:tcPr>
            <w:tcW w:w="4677" w:type="dxa"/>
            <w:shd w:val="clear" w:color="auto" w:fill="auto"/>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Proj. Brasil Popular</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Thierry  L Guertbchin</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JUBILEU SUL</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Thomas Manz</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FES</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42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Valéria Vilhena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EIG - Evangélicas pela Igualdade de Gênero</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SP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Vanderlei Martins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Caritas</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600"/>
        </w:trPr>
        <w:tc>
          <w:tcPr>
            <w:tcW w:w="3261" w:type="dxa"/>
            <w:shd w:val="clear" w:color="000000" w:fill="FFFFFF"/>
            <w:noWrap/>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Verônica Chaves Salustiano</w:t>
            </w:r>
          </w:p>
        </w:tc>
        <w:tc>
          <w:tcPr>
            <w:tcW w:w="4677" w:type="dxa"/>
            <w:shd w:val="clear" w:color="000000" w:fill="FFFFFF"/>
            <w:vAlign w:val="center"/>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Rede Nacional de advogadas e advogados Pop</w:t>
            </w:r>
            <w:r>
              <w:rPr>
                <w:rFonts w:asciiTheme="minorHAnsi" w:eastAsia="Times New Roman" w:hAnsiTheme="minorHAnsi" w:cs="Times New Roman"/>
                <w:color w:val="000000"/>
                <w:sz w:val="20"/>
                <w:szCs w:val="20"/>
                <w:lang w:eastAsia="pt-BR" w:bidi="ar-SA"/>
              </w:rPr>
              <w:t>./</w:t>
            </w:r>
            <w:r w:rsidRPr="001214C6">
              <w:rPr>
                <w:rFonts w:asciiTheme="minorHAnsi" w:eastAsia="Times New Roman" w:hAnsiTheme="minorHAnsi" w:cs="Times New Roman"/>
                <w:color w:val="000000"/>
                <w:sz w:val="20"/>
                <w:szCs w:val="20"/>
                <w:lang w:eastAsia="pt-BR" w:bidi="ar-SA"/>
              </w:rPr>
              <w:t>RENAP</w:t>
            </w:r>
          </w:p>
        </w:tc>
        <w:tc>
          <w:tcPr>
            <w:tcW w:w="1203" w:type="dxa"/>
            <w:shd w:val="clear" w:color="000000" w:fill="FFFFFF"/>
            <w:vAlign w:val="center"/>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TO</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Victor Hugo</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Projeto Onda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Vilma Reis</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Movimento Mulheres Negras da Bahia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BA</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Vinícius Alves Barreto da Silva</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Fórum Justiça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RJ</w:t>
            </w:r>
          </w:p>
        </w:tc>
      </w:tr>
      <w:tr w:rsidR="00487351" w:rsidRPr="001214C6" w:rsidTr="00487351">
        <w:trPr>
          <w:trHeight w:val="315"/>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Vitor Alcântara</w:t>
            </w:r>
          </w:p>
        </w:tc>
        <w:tc>
          <w:tcPr>
            <w:tcW w:w="4677" w:type="dxa"/>
            <w:shd w:val="clear" w:color="auto" w:fill="auto"/>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Consulta Popular</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BA</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Vitor Amorim de Angelo</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UFES</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ES</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Wanderley Silva</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CONAM</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AP</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Wellington Neto</w:t>
            </w:r>
          </w:p>
        </w:tc>
        <w:tc>
          <w:tcPr>
            <w:tcW w:w="4677" w:type="dxa"/>
            <w:shd w:val="clear" w:color="auto" w:fill="auto"/>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PJMP</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AL</w:t>
            </w:r>
          </w:p>
        </w:tc>
      </w:tr>
      <w:tr w:rsidR="00487351" w:rsidRPr="001214C6" w:rsidTr="00487351">
        <w:trPr>
          <w:trHeight w:val="300"/>
        </w:trPr>
        <w:tc>
          <w:tcPr>
            <w:tcW w:w="3261" w:type="dxa"/>
            <w:shd w:val="clear" w:color="000000" w:fill="FFFFFF"/>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Yuri B Cisq</w:t>
            </w:r>
          </w:p>
        </w:tc>
        <w:tc>
          <w:tcPr>
            <w:tcW w:w="4677" w:type="dxa"/>
            <w:shd w:val="clear" w:color="auto" w:fill="auto"/>
            <w:noWrap/>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Nossa Brasília</w:t>
            </w:r>
          </w:p>
        </w:tc>
        <w:tc>
          <w:tcPr>
            <w:tcW w:w="1203" w:type="dxa"/>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DF</w:t>
            </w:r>
          </w:p>
        </w:tc>
      </w:tr>
      <w:tr w:rsidR="00487351" w:rsidRPr="001214C6" w:rsidTr="00487351">
        <w:trPr>
          <w:trHeight w:val="300"/>
        </w:trPr>
        <w:tc>
          <w:tcPr>
            <w:tcW w:w="3261" w:type="dxa"/>
            <w:shd w:val="clear" w:color="000000" w:fill="FFFFFF"/>
            <w:noWrap/>
            <w:vAlign w:val="bottom"/>
            <w:hideMark/>
          </w:tcPr>
          <w:p w:rsidR="00487351" w:rsidRPr="001214C6" w:rsidRDefault="00C932EF" w:rsidP="00801DFA">
            <w:pPr>
              <w:jc w:val="center"/>
              <w:rPr>
                <w:rFonts w:asciiTheme="minorHAnsi" w:eastAsia="Times New Roman" w:hAnsiTheme="minorHAnsi" w:cs="Times New Roman"/>
                <w:color w:val="000000"/>
                <w:sz w:val="20"/>
                <w:szCs w:val="20"/>
                <w:lang w:eastAsia="pt-BR" w:bidi="ar-SA"/>
              </w:rPr>
            </w:pPr>
            <w:r>
              <w:rPr>
                <w:rFonts w:asciiTheme="minorHAnsi" w:eastAsia="Times New Roman" w:hAnsiTheme="minorHAnsi" w:cs="Times New Roman"/>
                <w:color w:val="000000"/>
                <w:sz w:val="20"/>
                <w:szCs w:val="20"/>
                <w:lang w:eastAsia="pt-BR" w:bidi="ar-SA"/>
              </w:rPr>
              <w:t xml:space="preserve">Ivo </w:t>
            </w:r>
            <w:r w:rsidR="00487351" w:rsidRPr="001214C6">
              <w:rPr>
                <w:rFonts w:asciiTheme="minorHAnsi" w:eastAsia="Times New Roman" w:hAnsiTheme="minorHAnsi" w:cs="Times New Roman"/>
                <w:color w:val="000000"/>
                <w:sz w:val="20"/>
                <w:szCs w:val="20"/>
                <w:lang w:eastAsia="pt-BR" w:bidi="ar-SA"/>
              </w:rPr>
              <w:t xml:space="preserve"> Lesbaupin</w:t>
            </w:r>
          </w:p>
        </w:tc>
        <w:tc>
          <w:tcPr>
            <w:tcW w:w="4677" w:type="dxa"/>
            <w:shd w:val="clear" w:color="000000" w:fill="FFFFFF"/>
            <w:vAlign w:val="bottom"/>
            <w:hideMark/>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ISER ASSESSORIA</w:t>
            </w:r>
          </w:p>
        </w:tc>
        <w:tc>
          <w:tcPr>
            <w:tcW w:w="1203" w:type="dxa"/>
            <w:shd w:val="clear" w:color="000000" w:fill="FFFFFF"/>
            <w:vAlign w:val="bottom"/>
          </w:tcPr>
          <w:p w:rsidR="00487351" w:rsidRPr="001214C6" w:rsidRDefault="00487351" w:rsidP="00801DFA">
            <w:pPr>
              <w:jc w:val="center"/>
              <w:rPr>
                <w:rFonts w:asciiTheme="minorHAnsi" w:eastAsia="Times New Roman" w:hAnsiTheme="minorHAnsi" w:cs="Times New Roman"/>
                <w:color w:val="000000"/>
                <w:sz w:val="20"/>
                <w:szCs w:val="20"/>
                <w:lang w:eastAsia="pt-BR" w:bidi="ar-SA"/>
              </w:rPr>
            </w:pPr>
            <w:r w:rsidRPr="001214C6">
              <w:rPr>
                <w:rFonts w:asciiTheme="minorHAnsi" w:eastAsia="Times New Roman" w:hAnsiTheme="minorHAnsi" w:cs="Times New Roman"/>
                <w:color w:val="000000"/>
                <w:sz w:val="20"/>
                <w:szCs w:val="20"/>
                <w:lang w:eastAsia="pt-BR" w:bidi="ar-SA"/>
              </w:rPr>
              <w:t>RJ</w:t>
            </w:r>
          </w:p>
        </w:tc>
      </w:tr>
    </w:tbl>
    <w:p w:rsidR="000C014E" w:rsidRPr="00790ED6" w:rsidRDefault="000C014E" w:rsidP="00790ED6">
      <w:pPr>
        <w:widowControl w:val="0"/>
        <w:suppressAutoHyphens/>
        <w:spacing w:before="120"/>
        <w:jc w:val="both"/>
        <w:rPr>
          <w:rFonts w:asciiTheme="majorHAnsi" w:hAnsiTheme="majorHAnsi" w:cs="Times New Roman"/>
        </w:rPr>
      </w:pPr>
    </w:p>
    <w:sectPr w:rsidR="000C014E" w:rsidRPr="00790ED6" w:rsidSect="000C014E">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1CA" w:rsidRDefault="006851CA" w:rsidP="000C014E">
      <w:r>
        <w:separator/>
      </w:r>
    </w:p>
  </w:endnote>
  <w:endnote w:type="continuationSeparator" w:id="0">
    <w:p w:rsidR="006851CA" w:rsidRDefault="006851CA" w:rsidP="000C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1CA" w:rsidRDefault="006851CA" w:rsidP="000C014E">
      <w:r>
        <w:separator/>
      </w:r>
    </w:p>
  </w:footnote>
  <w:footnote w:type="continuationSeparator" w:id="0">
    <w:p w:rsidR="006851CA" w:rsidRDefault="006851CA" w:rsidP="000C0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99247"/>
      <w:docPartObj>
        <w:docPartGallery w:val="Page Numbers (Top of Page)"/>
        <w:docPartUnique/>
      </w:docPartObj>
    </w:sdtPr>
    <w:sdtEndPr/>
    <w:sdtContent>
      <w:p w:rsidR="00801DFA" w:rsidRDefault="0098326F">
        <w:pPr>
          <w:pStyle w:val="Cabealho1"/>
          <w:jc w:val="right"/>
        </w:pPr>
        <w:r>
          <w:fldChar w:fldCharType="begin"/>
        </w:r>
        <w:r w:rsidR="00801DFA">
          <w:instrText>PAGE</w:instrText>
        </w:r>
        <w:r>
          <w:fldChar w:fldCharType="separate"/>
        </w:r>
        <w:r w:rsidR="005322D1">
          <w:rPr>
            <w:noProof/>
          </w:rPr>
          <w:t>1</w:t>
        </w:r>
        <w:r>
          <w:rPr>
            <w:noProof/>
          </w:rPr>
          <w:fldChar w:fldCharType="end"/>
        </w:r>
      </w:p>
    </w:sdtContent>
  </w:sdt>
  <w:p w:rsidR="00801DFA" w:rsidRDefault="00801DFA">
    <w:pPr>
      <w:pStyle w:val="Cabealho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637"/>
    <w:multiLevelType w:val="multilevel"/>
    <w:tmpl w:val="6C36B7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6B1CB9"/>
    <w:multiLevelType w:val="multilevel"/>
    <w:tmpl w:val="282EECD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08BF2D1A"/>
    <w:multiLevelType w:val="hybridMultilevel"/>
    <w:tmpl w:val="CF906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285B9F"/>
    <w:multiLevelType w:val="hybridMultilevel"/>
    <w:tmpl w:val="71BCA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2B64FB7"/>
    <w:multiLevelType w:val="multilevel"/>
    <w:tmpl w:val="7CF442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15:restartNumberingAfterBreak="0">
    <w:nsid w:val="268A42FF"/>
    <w:multiLevelType w:val="multilevel"/>
    <w:tmpl w:val="7CF442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31FC50D0"/>
    <w:multiLevelType w:val="multilevel"/>
    <w:tmpl w:val="7CF442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15:restartNumberingAfterBreak="0">
    <w:nsid w:val="34915D79"/>
    <w:multiLevelType w:val="multilevel"/>
    <w:tmpl w:val="7CF442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15:restartNumberingAfterBreak="0">
    <w:nsid w:val="44135135"/>
    <w:multiLevelType w:val="multilevel"/>
    <w:tmpl w:val="7CF442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15:restartNumberingAfterBreak="0">
    <w:nsid w:val="445F26F8"/>
    <w:multiLevelType w:val="multilevel"/>
    <w:tmpl w:val="7CF442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15:restartNumberingAfterBreak="0">
    <w:nsid w:val="49051991"/>
    <w:multiLevelType w:val="multilevel"/>
    <w:tmpl w:val="1BC6C75E"/>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15:restartNumberingAfterBreak="0">
    <w:nsid w:val="4A624538"/>
    <w:multiLevelType w:val="multilevel"/>
    <w:tmpl w:val="7E0C13AC"/>
    <w:lvl w:ilvl="0">
      <w:start w:val="1"/>
      <w:numFmt w:val="bullet"/>
      <w:lvlText w:val=""/>
      <w:lvlJc w:val="left"/>
      <w:pPr>
        <w:ind w:left="1068" w:hanging="360"/>
      </w:pPr>
      <w:rPr>
        <w:rFonts w:ascii="Wingdings" w:hAnsi="Wingdings" w:cs="Wingdings" w:hint="default"/>
        <w:color w:val="FF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B81769"/>
    <w:multiLevelType w:val="multilevel"/>
    <w:tmpl w:val="7CF442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3" w15:restartNumberingAfterBreak="0">
    <w:nsid w:val="5BBD27A7"/>
    <w:multiLevelType w:val="multilevel"/>
    <w:tmpl w:val="7CF442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15:restartNumberingAfterBreak="0">
    <w:nsid w:val="5EFE6EA5"/>
    <w:multiLevelType w:val="multilevel"/>
    <w:tmpl w:val="E0F81E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15:restartNumberingAfterBreak="0">
    <w:nsid w:val="6E22516E"/>
    <w:multiLevelType w:val="multilevel"/>
    <w:tmpl w:val="7CF442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6" w15:restartNumberingAfterBreak="0">
    <w:nsid w:val="72087537"/>
    <w:multiLevelType w:val="hybridMultilevel"/>
    <w:tmpl w:val="FEFEE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8A1B4F"/>
    <w:multiLevelType w:val="hybridMultilevel"/>
    <w:tmpl w:val="AA0AF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F9F57F1"/>
    <w:multiLevelType w:val="hybridMultilevel"/>
    <w:tmpl w:val="225217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7"/>
  </w:num>
  <w:num w:numId="4">
    <w:abstractNumId w:val="11"/>
  </w:num>
  <w:num w:numId="5">
    <w:abstractNumId w:val="1"/>
  </w:num>
  <w:num w:numId="6">
    <w:abstractNumId w:val="18"/>
  </w:num>
  <w:num w:numId="7">
    <w:abstractNumId w:val="16"/>
  </w:num>
  <w:num w:numId="8">
    <w:abstractNumId w:val="3"/>
  </w:num>
  <w:num w:numId="9">
    <w:abstractNumId w:val="2"/>
  </w:num>
  <w:num w:numId="10">
    <w:abstractNumId w:val="9"/>
  </w:num>
  <w:num w:numId="11">
    <w:abstractNumId w:val="12"/>
  </w:num>
  <w:num w:numId="12">
    <w:abstractNumId w:val="4"/>
  </w:num>
  <w:num w:numId="13">
    <w:abstractNumId w:val="13"/>
  </w:num>
  <w:num w:numId="14">
    <w:abstractNumId w:val="6"/>
  </w:num>
  <w:num w:numId="15">
    <w:abstractNumId w:val="5"/>
  </w:num>
  <w:num w:numId="16">
    <w:abstractNumId w:val="8"/>
  </w:num>
  <w:num w:numId="17">
    <w:abstractNumId w:val="1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4E"/>
    <w:rsid w:val="000077F1"/>
    <w:rsid w:val="00017CA0"/>
    <w:rsid w:val="00023951"/>
    <w:rsid w:val="00027083"/>
    <w:rsid w:val="0003157B"/>
    <w:rsid w:val="00031B94"/>
    <w:rsid w:val="00072952"/>
    <w:rsid w:val="00092D61"/>
    <w:rsid w:val="000B758D"/>
    <w:rsid w:val="000C014E"/>
    <w:rsid w:val="000D62CE"/>
    <w:rsid w:val="0010151F"/>
    <w:rsid w:val="00135C2C"/>
    <w:rsid w:val="00162791"/>
    <w:rsid w:val="001D2E9C"/>
    <w:rsid w:val="001E0A80"/>
    <w:rsid w:val="00201BC0"/>
    <w:rsid w:val="00217ABE"/>
    <w:rsid w:val="00260FDC"/>
    <w:rsid w:val="00281A8A"/>
    <w:rsid w:val="002B011E"/>
    <w:rsid w:val="002C19A6"/>
    <w:rsid w:val="002E310F"/>
    <w:rsid w:val="002E35F0"/>
    <w:rsid w:val="002E3968"/>
    <w:rsid w:val="002F76C3"/>
    <w:rsid w:val="00313D16"/>
    <w:rsid w:val="00322D5D"/>
    <w:rsid w:val="003303BA"/>
    <w:rsid w:val="003339AA"/>
    <w:rsid w:val="0034552F"/>
    <w:rsid w:val="00356395"/>
    <w:rsid w:val="00371A97"/>
    <w:rsid w:val="00376964"/>
    <w:rsid w:val="003820EA"/>
    <w:rsid w:val="00392C2A"/>
    <w:rsid w:val="00394CCE"/>
    <w:rsid w:val="003B2AB8"/>
    <w:rsid w:val="003B2CA5"/>
    <w:rsid w:val="003C1681"/>
    <w:rsid w:val="003D0592"/>
    <w:rsid w:val="003D1F55"/>
    <w:rsid w:val="003F4D67"/>
    <w:rsid w:val="003F5697"/>
    <w:rsid w:val="004070D5"/>
    <w:rsid w:val="004548D3"/>
    <w:rsid w:val="00456E66"/>
    <w:rsid w:val="00487351"/>
    <w:rsid w:val="00487647"/>
    <w:rsid w:val="00491144"/>
    <w:rsid w:val="004A5780"/>
    <w:rsid w:val="004C1CE8"/>
    <w:rsid w:val="004C2997"/>
    <w:rsid w:val="004E2547"/>
    <w:rsid w:val="004F4847"/>
    <w:rsid w:val="004F49AE"/>
    <w:rsid w:val="00515FB5"/>
    <w:rsid w:val="00521FB9"/>
    <w:rsid w:val="005272CD"/>
    <w:rsid w:val="005322D1"/>
    <w:rsid w:val="0053441C"/>
    <w:rsid w:val="00565BFE"/>
    <w:rsid w:val="00597E17"/>
    <w:rsid w:val="005D4B5F"/>
    <w:rsid w:val="0060262D"/>
    <w:rsid w:val="00605B73"/>
    <w:rsid w:val="0062339A"/>
    <w:rsid w:val="00630665"/>
    <w:rsid w:val="0063177D"/>
    <w:rsid w:val="006447D5"/>
    <w:rsid w:val="00645ED3"/>
    <w:rsid w:val="006650A6"/>
    <w:rsid w:val="00682D01"/>
    <w:rsid w:val="006851CA"/>
    <w:rsid w:val="006E09EC"/>
    <w:rsid w:val="006F15D1"/>
    <w:rsid w:val="006F7C40"/>
    <w:rsid w:val="00721F4D"/>
    <w:rsid w:val="00752762"/>
    <w:rsid w:val="00755C60"/>
    <w:rsid w:val="007726AA"/>
    <w:rsid w:val="00781168"/>
    <w:rsid w:val="00784D24"/>
    <w:rsid w:val="00790ED6"/>
    <w:rsid w:val="00793B24"/>
    <w:rsid w:val="00801DFA"/>
    <w:rsid w:val="00810CBC"/>
    <w:rsid w:val="00813920"/>
    <w:rsid w:val="00830321"/>
    <w:rsid w:val="00885B38"/>
    <w:rsid w:val="00893DBA"/>
    <w:rsid w:val="008E08C4"/>
    <w:rsid w:val="009043A5"/>
    <w:rsid w:val="00910B3D"/>
    <w:rsid w:val="009310CE"/>
    <w:rsid w:val="00933B5C"/>
    <w:rsid w:val="00945C9D"/>
    <w:rsid w:val="00970A83"/>
    <w:rsid w:val="00975FDE"/>
    <w:rsid w:val="0098326F"/>
    <w:rsid w:val="009A11AF"/>
    <w:rsid w:val="009A132B"/>
    <w:rsid w:val="009A3045"/>
    <w:rsid w:val="009B1DCA"/>
    <w:rsid w:val="009B2944"/>
    <w:rsid w:val="009B54E1"/>
    <w:rsid w:val="009C6A14"/>
    <w:rsid w:val="009D4B0B"/>
    <w:rsid w:val="00A01931"/>
    <w:rsid w:val="00A14E9C"/>
    <w:rsid w:val="00A51208"/>
    <w:rsid w:val="00A61737"/>
    <w:rsid w:val="00A803A4"/>
    <w:rsid w:val="00AF30F2"/>
    <w:rsid w:val="00B3189D"/>
    <w:rsid w:val="00B53B69"/>
    <w:rsid w:val="00B63CA0"/>
    <w:rsid w:val="00B74C09"/>
    <w:rsid w:val="00B8186F"/>
    <w:rsid w:val="00BA7158"/>
    <w:rsid w:val="00BB34DA"/>
    <w:rsid w:val="00BD4DE6"/>
    <w:rsid w:val="00BD79B0"/>
    <w:rsid w:val="00BE0D46"/>
    <w:rsid w:val="00BE125A"/>
    <w:rsid w:val="00BF3622"/>
    <w:rsid w:val="00C1329F"/>
    <w:rsid w:val="00C17EA8"/>
    <w:rsid w:val="00C64D60"/>
    <w:rsid w:val="00C64D74"/>
    <w:rsid w:val="00C91CAD"/>
    <w:rsid w:val="00C932EF"/>
    <w:rsid w:val="00CA386B"/>
    <w:rsid w:val="00CC13AF"/>
    <w:rsid w:val="00CE287D"/>
    <w:rsid w:val="00D012D0"/>
    <w:rsid w:val="00D01BCA"/>
    <w:rsid w:val="00D23493"/>
    <w:rsid w:val="00D67E28"/>
    <w:rsid w:val="00D72CBB"/>
    <w:rsid w:val="00D75B50"/>
    <w:rsid w:val="00D77199"/>
    <w:rsid w:val="00D80CD3"/>
    <w:rsid w:val="00D87241"/>
    <w:rsid w:val="00DF148F"/>
    <w:rsid w:val="00E273EC"/>
    <w:rsid w:val="00E337B8"/>
    <w:rsid w:val="00E47186"/>
    <w:rsid w:val="00E83B06"/>
    <w:rsid w:val="00E8621C"/>
    <w:rsid w:val="00E86F97"/>
    <w:rsid w:val="00E878C2"/>
    <w:rsid w:val="00E92791"/>
    <w:rsid w:val="00EA6768"/>
    <w:rsid w:val="00EB3F68"/>
    <w:rsid w:val="00EC1530"/>
    <w:rsid w:val="00EC3761"/>
    <w:rsid w:val="00ED5F28"/>
    <w:rsid w:val="00EE7377"/>
    <w:rsid w:val="00F41F87"/>
    <w:rsid w:val="00F63727"/>
    <w:rsid w:val="00FB202C"/>
    <w:rsid w:val="00FB37F1"/>
    <w:rsid w:val="00FF61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D7C10-9CB5-41FF-86C4-689EF7D4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A9"/>
    <w:rPr>
      <w:rFonts w:ascii="Liberation Serif" w:eastAsia="Noto Sans CJK SC Regular" w:hAnsi="Liberation Serif" w:cs="FreeSans"/>
      <w:sz w:val="24"/>
      <w:szCs w:val="24"/>
      <w:lang w:eastAsia="zh-CN" w:bidi="hi-IN"/>
    </w:rPr>
  </w:style>
  <w:style w:type="paragraph" w:styleId="Ttulo1">
    <w:name w:val="heading 1"/>
    <w:basedOn w:val="Normal"/>
    <w:next w:val="Normal"/>
    <w:link w:val="Ttulo1Char"/>
    <w:uiPriority w:val="9"/>
    <w:qFormat/>
    <w:rsid w:val="002E3968"/>
    <w:pPr>
      <w:keepNext/>
      <w:keepLines/>
      <w:spacing w:before="480"/>
      <w:outlineLvl w:val="0"/>
    </w:pPr>
    <w:rPr>
      <w:rFonts w:asciiTheme="majorHAnsi" w:eastAsiaTheme="majorEastAsia" w:hAnsiTheme="majorHAnsi" w:cstheme="majorBidi"/>
      <w:b/>
      <w:bCs/>
      <w:color w:val="345A8A" w:themeColor="accent1" w:themeShade="B5"/>
      <w:sz w:val="32"/>
      <w:szCs w:val="32"/>
      <w:lang w:eastAsia="en-US" w:bidi="ar-SA"/>
    </w:rPr>
  </w:style>
  <w:style w:type="paragraph" w:styleId="Ttulo2">
    <w:name w:val="heading 2"/>
    <w:basedOn w:val="Normal"/>
    <w:next w:val="Normal"/>
    <w:link w:val="Ttulo2Char"/>
    <w:uiPriority w:val="9"/>
    <w:unhideWhenUsed/>
    <w:qFormat/>
    <w:rsid w:val="002E3968"/>
    <w:pPr>
      <w:keepNext/>
      <w:keepLines/>
      <w:spacing w:before="200"/>
      <w:outlineLvl w:val="1"/>
    </w:pPr>
    <w:rPr>
      <w:rFonts w:asciiTheme="majorHAnsi" w:eastAsiaTheme="majorEastAsia" w:hAnsiTheme="majorHAnsi" w:cstheme="majorBidi"/>
      <w:b/>
      <w:bCs/>
      <w:color w:val="4F81BD" w:themeColor="accent1"/>
      <w:sz w:val="26"/>
      <w:szCs w:val="26"/>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basedOn w:val="Fontepargpadro"/>
    <w:link w:val="Ttulo"/>
    <w:qFormat/>
    <w:rsid w:val="007F6272"/>
    <w:rPr>
      <w:rFonts w:ascii="Liberation Sans" w:eastAsia="Droid Sans Fallback" w:hAnsi="Liberation Sans" w:cs="FreeSans"/>
      <w:sz w:val="28"/>
      <w:szCs w:val="28"/>
      <w:lang w:eastAsia="zh-CN" w:bidi="hi-IN"/>
    </w:rPr>
  </w:style>
  <w:style w:type="character" w:customStyle="1" w:styleId="CorpodetextoChar">
    <w:name w:val="Corpo de texto Char"/>
    <w:basedOn w:val="Fontepargpadro"/>
    <w:link w:val="TextBody"/>
    <w:uiPriority w:val="99"/>
    <w:semiHidden/>
    <w:qFormat/>
    <w:rsid w:val="007F6272"/>
    <w:rPr>
      <w:rFonts w:ascii="Liberation Serif" w:eastAsia="Noto Sans CJK SC Regular" w:hAnsi="Liberation Serif" w:cs="Mangal"/>
      <w:sz w:val="24"/>
      <w:szCs w:val="21"/>
      <w:lang w:eastAsia="zh-CN" w:bidi="hi-IN"/>
    </w:rPr>
  </w:style>
  <w:style w:type="character" w:customStyle="1" w:styleId="TextodenotaderodapChar">
    <w:name w:val="Texto de nota de rodapé Char"/>
    <w:basedOn w:val="Fontepargpadro"/>
    <w:link w:val="Textodenotaderodap"/>
    <w:uiPriority w:val="99"/>
    <w:semiHidden/>
    <w:qFormat/>
    <w:rsid w:val="002324C9"/>
    <w:rPr>
      <w:rFonts w:ascii="Liberation Serif" w:eastAsia="Noto Sans CJK SC Regular" w:hAnsi="Liberation Serif" w:cs="Mangal"/>
      <w:sz w:val="20"/>
      <w:szCs w:val="18"/>
      <w:lang w:eastAsia="zh-CN" w:bidi="hi-IN"/>
    </w:rPr>
  </w:style>
  <w:style w:type="character" w:styleId="Refdenotaderodap">
    <w:name w:val="footnote reference"/>
    <w:basedOn w:val="Fontepargpadro"/>
    <w:uiPriority w:val="99"/>
    <w:semiHidden/>
    <w:unhideWhenUsed/>
    <w:qFormat/>
    <w:rsid w:val="002324C9"/>
    <w:rPr>
      <w:vertAlign w:val="superscript"/>
    </w:rPr>
  </w:style>
  <w:style w:type="character" w:customStyle="1" w:styleId="InternetLink">
    <w:name w:val="Internet Link"/>
    <w:basedOn w:val="Fontepargpadro"/>
    <w:uiPriority w:val="99"/>
    <w:unhideWhenUsed/>
    <w:rsid w:val="00EE72FC"/>
    <w:rPr>
      <w:color w:val="0000FF" w:themeColor="hyperlink"/>
      <w:u w:val="single"/>
    </w:rPr>
  </w:style>
  <w:style w:type="character" w:customStyle="1" w:styleId="CabealhoChar">
    <w:name w:val="Cabeçalho Char"/>
    <w:basedOn w:val="Fontepargpadro"/>
    <w:link w:val="Cabealho1"/>
    <w:uiPriority w:val="99"/>
    <w:qFormat/>
    <w:rsid w:val="006D27DE"/>
    <w:rPr>
      <w:rFonts w:ascii="Liberation Serif" w:eastAsia="Noto Sans CJK SC Regular" w:hAnsi="Liberation Serif" w:cs="Mangal"/>
      <w:sz w:val="24"/>
      <w:szCs w:val="21"/>
      <w:lang w:eastAsia="zh-CN" w:bidi="hi-IN"/>
    </w:rPr>
  </w:style>
  <w:style w:type="character" w:customStyle="1" w:styleId="RodapChar">
    <w:name w:val="Rodapé Char"/>
    <w:basedOn w:val="Fontepargpadro"/>
    <w:link w:val="Rodap1"/>
    <w:uiPriority w:val="99"/>
    <w:qFormat/>
    <w:rsid w:val="006D27DE"/>
    <w:rPr>
      <w:rFonts w:ascii="Liberation Serif" w:eastAsia="Noto Sans CJK SC Regular" w:hAnsi="Liberation Serif" w:cs="Mangal"/>
      <w:sz w:val="24"/>
      <w:szCs w:val="21"/>
      <w:lang w:eastAsia="zh-CN" w:bidi="hi-IN"/>
    </w:rPr>
  </w:style>
  <w:style w:type="character" w:styleId="Refdecomentrio">
    <w:name w:val="annotation reference"/>
    <w:basedOn w:val="Fontepargpadro"/>
    <w:uiPriority w:val="99"/>
    <w:semiHidden/>
    <w:unhideWhenUsed/>
    <w:qFormat/>
    <w:rsid w:val="00FC5892"/>
    <w:rPr>
      <w:sz w:val="16"/>
      <w:szCs w:val="16"/>
    </w:rPr>
  </w:style>
  <w:style w:type="character" w:customStyle="1" w:styleId="TextodecomentrioChar">
    <w:name w:val="Texto de comentário Char"/>
    <w:basedOn w:val="Fontepargpadro"/>
    <w:link w:val="Textodecomentrio"/>
    <w:uiPriority w:val="99"/>
    <w:qFormat/>
    <w:rsid w:val="00FC5892"/>
    <w:rPr>
      <w:rFonts w:ascii="Liberation Serif" w:eastAsia="Noto Sans CJK SC Regular" w:hAnsi="Liberation Serif" w:cs="Mangal"/>
      <w:sz w:val="20"/>
      <w:szCs w:val="18"/>
      <w:lang w:eastAsia="zh-CN" w:bidi="hi-IN"/>
    </w:rPr>
  </w:style>
  <w:style w:type="character" w:customStyle="1" w:styleId="AssuntodocomentrioChar">
    <w:name w:val="Assunto do comentário Char"/>
    <w:basedOn w:val="TextodecomentrioChar"/>
    <w:link w:val="Assuntodocomentrio"/>
    <w:uiPriority w:val="99"/>
    <w:semiHidden/>
    <w:qFormat/>
    <w:rsid w:val="00FC5892"/>
    <w:rPr>
      <w:rFonts w:ascii="Liberation Serif" w:eastAsia="Noto Sans CJK SC Regular" w:hAnsi="Liberation Serif" w:cs="Mangal"/>
      <w:b/>
      <w:bCs/>
      <w:sz w:val="20"/>
      <w:szCs w:val="18"/>
      <w:lang w:eastAsia="zh-CN" w:bidi="hi-IN"/>
    </w:rPr>
  </w:style>
  <w:style w:type="character" w:customStyle="1" w:styleId="TextodebaloChar">
    <w:name w:val="Texto de balão Char"/>
    <w:basedOn w:val="Fontepargpadro"/>
    <w:link w:val="Textodebalo"/>
    <w:uiPriority w:val="99"/>
    <w:semiHidden/>
    <w:qFormat/>
    <w:rsid w:val="00FC5892"/>
    <w:rPr>
      <w:rFonts w:ascii="Tahoma" w:eastAsia="Noto Sans CJK SC Regular" w:hAnsi="Tahoma" w:cs="Mangal"/>
      <w:sz w:val="16"/>
      <w:szCs w:val="14"/>
      <w:lang w:eastAsia="zh-CN" w:bidi="hi-IN"/>
    </w:rPr>
  </w:style>
  <w:style w:type="character" w:customStyle="1" w:styleId="ListLabel1">
    <w:name w:val="ListLabel 1"/>
    <w:qFormat/>
    <w:rsid w:val="000C014E"/>
    <w:rPr>
      <w:rFonts w:cs="Wingdings"/>
    </w:rPr>
  </w:style>
  <w:style w:type="character" w:customStyle="1" w:styleId="ListLabel2">
    <w:name w:val="ListLabel 2"/>
    <w:qFormat/>
    <w:rsid w:val="000C014E"/>
    <w:rPr>
      <w:rFonts w:cs="Wingdings"/>
      <w:b w:val="0"/>
    </w:rPr>
  </w:style>
  <w:style w:type="character" w:customStyle="1" w:styleId="ListLabel3">
    <w:name w:val="ListLabel 3"/>
    <w:qFormat/>
    <w:rsid w:val="000C014E"/>
    <w:rPr>
      <w:rFonts w:cs="Courier New"/>
    </w:rPr>
  </w:style>
  <w:style w:type="character" w:customStyle="1" w:styleId="ListLabel4">
    <w:name w:val="ListLabel 4"/>
    <w:qFormat/>
    <w:rsid w:val="000C014E"/>
    <w:rPr>
      <w:rFonts w:cs="Wingdings"/>
    </w:rPr>
  </w:style>
  <w:style w:type="character" w:customStyle="1" w:styleId="ListLabel5">
    <w:name w:val="ListLabel 5"/>
    <w:qFormat/>
    <w:rsid w:val="000C014E"/>
    <w:rPr>
      <w:rFonts w:cs="Symbol"/>
    </w:rPr>
  </w:style>
  <w:style w:type="character" w:customStyle="1" w:styleId="ListLabel6">
    <w:name w:val="ListLabel 6"/>
    <w:qFormat/>
    <w:rsid w:val="000C014E"/>
    <w:rPr>
      <w:rFonts w:cs="Courier New"/>
    </w:rPr>
  </w:style>
  <w:style w:type="character" w:customStyle="1" w:styleId="ListLabel7">
    <w:name w:val="ListLabel 7"/>
    <w:qFormat/>
    <w:rsid w:val="000C014E"/>
    <w:rPr>
      <w:rFonts w:cs="Wingdings"/>
    </w:rPr>
  </w:style>
  <w:style w:type="character" w:customStyle="1" w:styleId="ListLabel8">
    <w:name w:val="ListLabel 8"/>
    <w:qFormat/>
    <w:rsid w:val="000C014E"/>
    <w:rPr>
      <w:rFonts w:cs="Symbol"/>
    </w:rPr>
  </w:style>
  <w:style w:type="character" w:customStyle="1" w:styleId="ListLabel9">
    <w:name w:val="ListLabel 9"/>
    <w:qFormat/>
    <w:rsid w:val="000C014E"/>
    <w:rPr>
      <w:rFonts w:cs="Courier New"/>
    </w:rPr>
  </w:style>
  <w:style w:type="character" w:customStyle="1" w:styleId="ListLabel10">
    <w:name w:val="ListLabel 10"/>
    <w:qFormat/>
    <w:rsid w:val="000C014E"/>
    <w:rPr>
      <w:rFonts w:cs="Wingdings"/>
    </w:rPr>
  </w:style>
  <w:style w:type="character" w:customStyle="1" w:styleId="ListLabel11">
    <w:name w:val="ListLabel 11"/>
    <w:qFormat/>
    <w:rsid w:val="000C014E"/>
    <w:rPr>
      <w:rFonts w:cs="Wingdings"/>
    </w:rPr>
  </w:style>
  <w:style w:type="character" w:customStyle="1" w:styleId="ListLabel12">
    <w:name w:val="ListLabel 12"/>
    <w:qFormat/>
    <w:rsid w:val="000C014E"/>
    <w:rPr>
      <w:rFonts w:cs="OpenSymbol"/>
    </w:rPr>
  </w:style>
  <w:style w:type="character" w:customStyle="1" w:styleId="ListLabel13">
    <w:name w:val="ListLabel 13"/>
    <w:qFormat/>
    <w:rsid w:val="000C014E"/>
    <w:rPr>
      <w:rFonts w:cs="OpenSymbol"/>
    </w:rPr>
  </w:style>
  <w:style w:type="character" w:customStyle="1" w:styleId="ListLabel14">
    <w:name w:val="ListLabel 14"/>
    <w:qFormat/>
    <w:rsid w:val="000C014E"/>
    <w:rPr>
      <w:rFonts w:cs="Symbol"/>
    </w:rPr>
  </w:style>
  <w:style w:type="character" w:customStyle="1" w:styleId="ListLabel15">
    <w:name w:val="ListLabel 15"/>
    <w:qFormat/>
    <w:rsid w:val="000C014E"/>
    <w:rPr>
      <w:rFonts w:cs="OpenSymbol"/>
    </w:rPr>
  </w:style>
  <w:style w:type="character" w:customStyle="1" w:styleId="ListLabel16">
    <w:name w:val="ListLabel 16"/>
    <w:qFormat/>
    <w:rsid w:val="000C014E"/>
    <w:rPr>
      <w:rFonts w:cs="OpenSymbol"/>
    </w:rPr>
  </w:style>
  <w:style w:type="character" w:customStyle="1" w:styleId="ListLabel17">
    <w:name w:val="ListLabel 17"/>
    <w:qFormat/>
    <w:rsid w:val="000C014E"/>
    <w:rPr>
      <w:rFonts w:cs="Symbol"/>
    </w:rPr>
  </w:style>
  <w:style w:type="character" w:customStyle="1" w:styleId="ListLabel18">
    <w:name w:val="ListLabel 18"/>
    <w:qFormat/>
    <w:rsid w:val="000C014E"/>
    <w:rPr>
      <w:rFonts w:cs="OpenSymbol"/>
    </w:rPr>
  </w:style>
  <w:style w:type="character" w:customStyle="1" w:styleId="ListLabel19">
    <w:name w:val="ListLabel 19"/>
    <w:qFormat/>
    <w:rsid w:val="000C014E"/>
    <w:rPr>
      <w:rFonts w:cs="OpenSymbol"/>
    </w:rPr>
  </w:style>
  <w:style w:type="character" w:customStyle="1" w:styleId="ListLabel20">
    <w:name w:val="ListLabel 20"/>
    <w:qFormat/>
    <w:rsid w:val="000C014E"/>
    <w:rPr>
      <w:rFonts w:cs="Wingdings"/>
    </w:rPr>
  </w:style>
  <w:style w:type="character" w:customStyle="1" w:styleId="ListLabel21">
    <w:name w:val="ListLabel 21"/>
    <w:qFormat/>
    <w:rsid w:val="000C014E"/>
    <w:rPr>
      <w:rFonts w:cs="OpenSymbol"/>
    </w:rPr>
  </w:style>
  <w:style w:type="character" w:customStyle="1" w:styleId="ListLabel22">
    <w:name w:val="ListLabel 22"/>
    <w:qFormat/>
    <w:rsid w:val="000C014E"/>
    <w:rPr>
      <w:rFonts w:cs="OpenSymbol"/>
    </w:rPr>
  </w:style>
  <w:style w:type="character" w:customStyle="1" w:styleId="ListLabel23">
    <w:name w:val="ListLabel 23"/>
    <w:qFormat/>
    <w:rsid w:val="000C014E"/>
    <w:rPr>
      <w:rFonts w:cs="Symbol"/>
    </w:rPr>
  </w:style>
  <w:style w:type="character" w:customStyle="1" w:styleId="ListLabel24">
    <w:name w:val="ListLabel 24"/>
    <w:qFormat/>
    <w:rsid w:val="000C014E"/>
    <w:rPr>
      <w:rFonts w:cs="OpenSymbol"/>
    </w:rPr>
  </w:style>
  <w:style w:type="character" w:customStyle="1" w:styleId="ListLabel25">
    <w:name w:val="ListLabel 25"/>
    <w:qFormat/>
    <w:rsid w:val="000C014E"/>
    <w:rPr>
      <w:rFonts w:cs="OpenSymbol"/>
    </w:rPr>
  </w:style>
  <w:style w:type="character" w:customStyle="1" w:styleId="ListLabel26">
    <w:name w:val="ListLabel 26"/>
    <w:qFormat/>
    <w:rsid w:val="000C014E"/>
    <w:rPr>
      <w:rFonts w:cs="Symbol"/>
    </w:rPr>
  </w:style>
  <w:style w:type="character" w:customStyle="1" w:styleId="ListLabel27">
    <w:name w:val="ListLabel 27"/>
    <w:qFormat/>
    <w:rsid w:val="000C014E"/>
    <w:rPr>
      <w:rFonts w:cs="OpenSymbol"/>
    </w:rPr>
  </w:style>
  <w:style w:type="character" w:customStyle="1" w:styleId="ListLabel28">
    <w:name w:val="ListLabel 28"/>
    <w:qFormat/>
    <w:rsid w:val="000C014E"/>
    <w:rPr>
      <w:rFonts w:cs="OpenSymbol"/>
    </w:rPr>
  </w:style>
  <w:style w:type="character" w:customStyle="1" w:styleId="ListLabel29">
    <w:name w:val="ListLabel 29"/>
    <w:qFormat/>
    <w:rsid w:val="000C014E"/>
    <w:rPr>
      <w:rFonts w:cs="Wingdings"/>
    </w:rPr>
  </w:style>
  <w:style w:type="character" w:customStyle="1" w:styleId="ListLabel30">
    <w:name w:val="ListLabel 30"/>
    <w:qFormat/>
    <w:rsid w:val="000C014E"/>
    <w:rPr>
      <w:rFonts w:cs="OpenSymbol"/>
    </w:rPr>
  </w:style>
  <w:style w:type="character" w:customStyle="1" w:styleId="ListLabel31">
    <w:name w:val="ListLabel 31"/>
    <w:qFormat/>
    <w:rsid w:val="000C014E"/>
    <w:rPr>
      <w:rFonts w:cs="OpenSymbol"/>
    </w:rPr>
  </w:style>
  <w:style w:type="character" w:customStyle="1" w:styleId="ListLabel32">
    <w:name w:val="ListLabel 32"/>
    <w:qFormat/>
    <w:rsid w:val="000C014E"/>
    <w:rPr>
      <w:rFonts w:cs="Symbol"/>
    </w:rPr>
  </w:style>
  <w:style w:type="character" w:customStyle="1" w:styleId="ListLabel33">
    <w:name w:val="ListLabel 33"/>
    <w:qFormat/>
    <w:rsid w:val="000C014E"/>
    <w:rPr>
      <w:rFonts w:cs="OpenSymbol"/>
    </w:rPr>
  </w:style>
  <w:style w:type="character" w:customStyle="1" w:styleId="ListLabel34">
    <w:name w:val="ListLabel 34"/>
    <w:qFormat/>
    <w:rsid w:val="000C014E"/>
    <w:rPr>
      <w:rFonts w:cs="OpenSymbol"/>
    </w:rPr>
  </w:style>
  <w:style w:type="character" w:customStyle="1" w:styleId="ListLabel35">
    <w:name w:val="ListLabel 35"/>
    <w:qFormat/>
    <w:rsid w:val="000C014E"/>
    <w:rPr>
      <w:rFonts w:cs="Symbol"/>
    </w:rPr>
  </w:style>
  <w:style w:type="character" w:customStyle="1" w:styleId="ListLabel36">
    <w:name w:val="ListLabel 36"/>
    <w:qFormat/>
    <w:rsid w:val="000C014E"/>
    <w:rPr>
      <w:rFonts w:cs="OpenSymbol"/>
    </w:rPr>
  </w:style>
  <w:style w:type="character" w:customStyle="1" w:styleId="ListLabel37">
    <w:name w:val="ListLabel 37"/>
    <w:qFormat/>
    <w:rsid w:val="000C014E"/>
    <w:rPr>
      <w:rFonts w:cs="OpenSymbol"/>
    </w:rPr>
  </w:style>
  <w:style w:type="character" w:customStyle="1" w:styleId="ListLabel38">
    <w:name w:val="ListLabel 38"/>
    <w:qFormat/>
    <w:rsid w:val="000C014E"/>
    <w:rPr>
      <w:rFonts w:cs="Wingdings"/>
    </w:rPr>
  </w:style>
  <w:style w:type="character" w:customStyle="1" w:styleId="ListLabel39">
    <w:name w:val="ListLabel 39"/>
    <w:qFormat/>
    <w:rsid w:val="000C014E"/>
    <w:rPr>
      <w:rFonts w:cs="OpenSymbol"/>
    </w:rPr>
  </w:style>
  <w:style w:type="character" w:customStyle="1" w:styleId="ListLabel40">
    <w:name w:val="ListLabel 40"/>
    <w:qFormat/>
    <w:rsid w:val="000C014E"/>
    <w:rPr>
      <w:rFonts w:cs="OpenSymbol"/>
    </w:rPr>
  </w:style>
  <w:style w:type="character" w:customStyle="1" w:styleId="ListLabel41">
    <w:name w:val="ListLabel 41"/>
    <w:qFormat/>
    <w:rsid w:val="000C014E"/>
    <w:rPr>
      <w:rFonts w:cs="Symbol"/>
    </w:rPr>
  </w:style>
  <w:style w:type="character" w:customStyle="1" w:styleId="ListLabel42">
    <w:name w:val="ListLabel 42"/>
    <w:qFormat/>
    <w:rsid w:val="000C014E"/>
    <w:rPr>
      <w:rFonts w:cs="OpenSymbol"/>
    </w:rPr>
  </w:style>
  <w:style w:type="character" w:customStyle="1" w:styleId="ListLabel43">
    <w:name w:val="ListLabel 43"/>
    <w:qFormat/>
    <w:rsid w:val="000C014E"/>
    <w:rPr>
      <w:rFonts w:cs="OpenSymbol"/>
    </w:rPr>
  </w:style>
  <w:style w:type="character" w:customStyle="1" w:styleId="ListLabel44">
    <w:name w:val="ListLabel 44"/>
    <w:qFormat/>
    <w:rsid w:val="000C014E"/>
    <w:rPr>
      <w:rFonts w:cs="Symbol"/>
    </w:rPr>
  </w:style>
  <w:style w:type="character" w:customStyle="1" w:styleId="ListLabel45">
    <w:name w:val="ListLabel 45"/>
    <w:qFormat/>
    <w:rsid w:val="000C014E"/>
    <w:rPr>
      <w:rFonts w:cs="OpenSymbol"/>
    </w:rPr>
  </w:style>
  <w:style w:type="character" w:customStyle="1" w:styleId="ListLabel46">
    <w:name w:val="ListLabel 46"/>
    <w:qFormat/>
    <w:rsid w:val="000C014E"/>
    <w:rPr>
      <w:rFonts w:cs="OpenSymbol"/>
    </w:rPr>
  </w:style>
  <w:style w:type="character" w:customStyle="1" w:styleId="ListLabel47">
    <w:name w:val="ListLabel 47"/>
    <w:qFormat/>
    <w:rsid w:val="000C014E"/>
    <w:rPr>
      <w:rFonts w:cs="Wingdings"/>
    </w:rPr>
  </w:style>
  <w:style w:type="character" w:customStyle="1" w:styleId="ListLabel48">
    <w:name w:val="ListLabel 48"/>
    <w:qFormat/>
    <w:rsid w:val="000C014E"/>
    <w:rPr>
      <w:rFonts w:cs="OpenSymbol"/>
    </w:rPr>
  </w:style>
  <w:style w:type="character" w:customStyle="1" w:styleId="ListLabel49">
    <w:name w:val="ListLabel 49"/>
    <w:qFormat/>
    <w:rsid w:val="000C014E"/>
    <w:rPr>
      <w:rFonts w:cs="OpenSymbol"/>
    </w:rPr>
  </w:style>
  <w:style w:type="character" w:customStyle="1" w:styleId="ListLabel50">
    <w:name w:val="ListLabel 50"/>
    <w:qFormat/>
    <w:rsid w:val="000C014E"/>
    <w:rPr>
      <w:rFonts w:cs="Symbol"/>
    </w:rPr>
  </w:style>
  <w:style w:type="character" w:customStyle="1" w:styleId="ListLabel51">
    <w:name w:val="ListLabel 51"/>
    <w:qFormat/>
    <w:rsid w:val="000C014E"/>
    <w:rPr>
      <w:rFonts w:cs="OpenSymbol"/>
    </w:rPr>
  </w:style>
  <w:style w:type="character" w:customStyle="1" w:styleId="ListLabel52">
    <w:name w:val="ListLabel 52"/>
    <w:qFormat/>
    <w:rsid w:val="000C014E"/>
    <w:rPr>
      <w:rFonts w:cs="OpenSymbol"/>
    </w:rPr>
  </w:style>
  <w:style w:type="character" w:customStyle="1" w:styleId="ListLabel53">
    <w:name w:val="ListLabel 53"/>
    <w:qFormat/>
    <w:rsid w:val="000C014E"/>
    <w:rPr>
      <w:rFonts w:cs="Symbol"/>
    </w:rPr>
  </w:style>
  <w:style w:type="character" w:customStyle="1" w:styleId="ListLabel54">
    <w:name w:val="ListLabel 54"/>
    <w:qFormat/>
    <w:rsid w:val="000C014E"/>
    <w:rPr>
      <w:rFonts w:cs="OpenSymbol"/>
    </w:rPr>
  </w:style>
  <w:style w:type="character" w:customStyle="1" w:styleId="ListLabel55">
    <w:name w:val="ListLabel 55"/>
    <w:qFormat/>
    <w:rsid w:val="000C014E"/>
    <w:rPr>
      <w:rFonts w:cs="OpenSymbol"/>
    </w:rPr>
  </w:style>
  <w:style w:type="character" w:customStyle="1" w:styleId="ListLabel56">
    <w:name w:val="ListLabel 56"/>
    <w:qFormat/>
    <w:rsid w:val="000C014E"/>
    <w:rPr>
      <w:rFonts w:cs="Wingdings"/>
    </w:rPr>
  </w:style>
  <w:style w:type="character" w:customStyle="1" w:styleId="ListLabel57">
    <w:name w:val="ListLabel 57"/>
    <w:qFormat/>
    <w:rsid w:val="000C014E"/>
    <w:rPr>
      <w:rFonts w:cs="OpenSymbol"/>
    </w:rPr>
  </w:style>
  <w:style w:type="character" w:customStyle="1" w:styleId="ListLabel58">
    <w:name w:val="ListLabel 58"/>
    <w:qFormat/>
    <w:rsid w:val="000C014E"/>
    <w:rPr>
      <w:rFonts w:cs="OpenSymbol"/>
    </w:rPr>
  </w:style>
  <w:style w:type="character" w:customStyle="1" w:styleId="ListLabel59">
    <w:name w:val="ListLabel 59"/>
    <w:qFormat/>
    <w:rsid w:val="000C014E"/>
    <w:rPr>
      <w:rFonts w:cs="Symbol"/>
    </w:rPr>
  </w:style>
  <w:style w:type="character" w:customStyle="1" w:styleId="ListLabel60">
    <w:name w:val="ListLabel 60"/>
    <w:qFormat/>
    <w:rsid w:val="000C014E"/>
    <w:rPr>
      <w:rFonts w:cs="OpenSymbol"/>
    </w:rPr>
  </w:style>
  <w:style w:type="character" w:customStyle="1" w:styleId="ListLabel61">
    <w:name w:val="ListLabel 61"/>
    <w:qFormat/>
    <w:rsid w:val="000C014E"/>
    <w:rPr>
      <w:rFonts w:cs="OpenSymbol"/>
    </w:rPr>
  </w:style>
  <w:style w:type="character" w:customStyle="1" w:styleId="ListLabel62">
    <w:name w:val="ListLabel 62"/>
    <w:qFormat/>
    <w:rsid w:val="000C014E"/>
    <w:rPr>
      <w:rFonts w:cs="Symbol"/>
    </w:rPr>
  </w:style>
  <w:style w:type="character" w:customStyle="1" w:styleId="ListLabel63">
    <w:name w:val="ListLabel 63"/>
    <w:qFormat/>
    <w:rsid w:val="000C014E"/>
    <w:rPr>
      <w:rFonts w:cs="OpenSymbol"/>
    </w:rPr>
  </w:style>
  <w:style w:type="character" w:customStyle="1" w:styleId="ListLabel64">
    <w:name w:val="ListLabel 64"/>
    <w:qFormat/>
    <w:rsid w:val="000C014E"/>
    <w:rPr>
      <w:rFonts w:cs="OpenSymbol"/>
    </w:rPr>
  </w:style>
  <w:style w:type="character" w:customStyle="1" w:styleId="ListLabel65">
    <w:name w:val="ListLabel 65"/>
    <w:qFormat/>
    <w:rsid w:val="000C014E"/>
    <w:rPr>
      <w:rFonts w:cs="Wingdings"/>
    </w:rPr>
  </w:style>
  <w:style w:type="character" w:customStyle="1" w:styleId="ListLabel66">
    <w:name w:val="ListLabel 66"/>
    <w:qFormat/>
    <w:rsid w:val="000C014E"/>
    <w:rPr>
      <w:rFonts w:cs="OpenSymbol"/>
    </w:rPr>
  </w:style>
  <w:style w:type="character" w:customStyle="1" w:styleId="ListLabel67">
    <w:name w:val="ListLabel 67"/>
    <w:qFormat/>
    <w:rsid w:val="000C014E"/>
    <w:rPr>
      <w:rFonts w:cs="OpenSymbol"/>
    </w:rPr>
  </w:style>
  <w:style w:type="character" w:customStyle="1" w:styleId="ListLabel68">
    <w:name w:val="ListLabel 68"/>
    <w:qFormat/>
    <w:rsid w:val="000C014E"/>
    <w:rPr>
      <w:rFonts w:cs="Symbol"/>
    </w:rPr>
  </w:style>
  <w:style w:type="character" w:customStyle="1" w:styleId="ListLabel69">
    <w:name w:val="ListLabel 69"/>
    <w:qFormat/>
    <w:rsid w:val="000C014E"/>
    <w:rPr>
      <w:rFonts w:cs="OpenSymbol"/>
    </w:rPr>
  </w:style>
  <w:style w:type="character" w:customStyle="1" w:styleId="ListLabel70">
    <w:name w:val="ListLabel 70"/>
    <w:qFormat/>
    <w:rsid w:val="000C014E"/>
    <w:rPr>
      <w:rFonts w:cs="OpenSymbol"/>
    </w:rPr>
  </w:style>
  <w:style w:type="character" w:customStyle="1" w:styleId="ListLabel71">
    <w:name w:val="ListLabel 71"/>
    <w:qFormat/>
    <w:rsid w:val="000C014E"/>
    <w:rPr>
      <w:rFonts w:cs="Symbol"/>
    </w:rPr>
  </w:style>
  <w:style w:type="character" w:customStyle="1" w:styleId="ListLabel72">
    <w:name w:val="ListLabel 72"/>
    <w:qFormat/>
    <w:rsid w:val="000C014E"/>
    <w:rPr>
      <w:rFonts w:cs="OpenSymbol"/>
    </w:rPr>
  </w:style>
  <w:style w:type="character" w:customStyle="1" w:styleId="ListLabel73">
    <w:name w:val="ListLabel 73"/>
    <w:qFormat/>
    <w:rsid w:val="000C014E"/>
    <w:rPr>
      <w:rFonts w:cs="OpenSymbol"/>
    </w:rPr>
  </w:style>
  <w:style w:type="character" w:customStyle="1" w:styleId="ListLabel74">
    <w:name w:val="ListLabel 74"/>
    <w:qFormat/>
    <w:rsid w:val="000C014E"/>
    <w:rPr>
      <w:rFonts w:cs="Wingdings"/>
    </w:rPr>
  </w:style>
  <w:style w:type="character" w:customStyle="1" w:styleId="ListLabel75">
    <w:name w:val="ListLabel 75"/>
    <w:qFormat/>
    <w:rsid w:val="000C014E"/>
    <w:rPr>
      <w:rFonts w:cs="OpenSymbol"/>
    </w:rPr>
  </w:style>
  <w:style w:type="character" w:customStyle="1" w:styleId="ListLabel76">
    <w:name w:val="ListLabel 76"/>
    <w:qFormat/>
    <w:rsid w:val="000C014E"/>
    <w:rPr>
      <w:rFonts w:cs="OpenSymbol"/>
    </w:rPr>
  </w:style>
  <w:style w:type="character" w:customStyle="1" w:styleId="ListLabel77">
    <w:name w:val="ListLabel 77"/>
    <w:qFormat/>
    <w:rsid w:val="000C014E"/>
    <w:rPr>
      <w:rFonts w:cs="Symbol"/>
    </w:rPr>
  </w:style>
  <w:style w:type="character" w:customStyle="1" w:styleId="ListLabel78">
    <w:name w:val="ListLabel 78"/>
    <w:qFormat/>
    <w:rsid w:val="000C014E"/>
    <w:rPr>
      <w:rFonts w:cs="OpenSymbol"/>
    </w:rPr>
  </w:style>
  <w:style w:type="character" w:customStyle="1" w:styleId="ListLabel79">
    <w:name w:val="ListLabel 79"/>
    <w:qFormat/>
    <w:rsid w:val="000C014E"/>
    <w:rPr>
      <w:rFonts w:cs="OpenSymbol"/>
    </w:rPr>
  </w:style>
  <w:style w:type="character" w:customStyle="1" w:styleId="ListLabel80">
    <w:name w:val="ListLabel 80"/>
    <w:qFormat/>
    <w:rsid w:val="000C014E"/>
    <w:rPr>
      <w:rFonts w:cs="Symbol"/>
    </w:rPr>
  </w:style>
  <w:style w:type="character" w:customStyle="1" w:styleId="ListLabel81">
    <w:name w:val="ListLabel 81"/>
    <w:qFormat/>
    <w:rsid w:val="000C014E"/>
    <w:rPr>
      <w:rFonts w:cs="OpenSymbol"/>
    </w:rPr>
  </w:style>
  <w:style w:type="character" w:customStyle="1" w:styleId="ListLabel82">
    <w:name w:val="ListLabel 82"/>
    <w:qFormat/>
    <w:rsid w:val="000C014E"/>
    <w:rPr>
      <w:rFonts w:cs="OpenSymbol"/>
    </w:rPr>
  </w:style>
  <w:style w:type="character" w:customStyle="1" w:styleId="ListLabel83">
    <w:name w:val="ListLabel 83"/>
    <w:qFormat/>
    <w:rsid w:val="000C014E"/>
    <w:rPr>
      <w:rFonts w:cs="Courier New"/>
    </w:rPr>
  </w:style>
  <w:style w:type="character" w:customStyle="1" w:styleId="ListLabel84">
    <w:name w:val="ListLabel 84"/>
    <w:qFormat/>
    <w:rsid w:val="000C014E"/>
    <w:rPr>
      <w:rFonts w:cs="Courier New"/>
    </w:rPr>
  </w:style>
  <w:style w:type="character" w:customStyle="1" w:styleId="ListLabel85">
    <w:name w:val="ListLabel 85"/>
    <w:qFormat/>
    <w:rsid w:val="000C014E"/>
    <w:rPr>
      <w:rFonts w:cs="Courier New"/>
    </w:rPr>
  </w:style>
  <w:style w:type="paragraph" w:customStyle="1" w:styleId="Heading">
    <w:name w:val="Heading"/>
    <w:basedOn w:val="Normal"/>
    <w:next w:val="TextBody"/>
    <w:qFormat/>
    <w:rsid w:val="000C014E"/>
    <w:pPr>
      <w:keepNext/>
      <w:spacing w:before="240" w:after="120"/>
    </w:pPr>
    <w:rPr>
      <w:rFonts w:ascii="Liberation Sans" w:eastAsia="Droid Sans Fallback" w:hAnsi="Liberation Sans"/>
      <w:sz w:val="28"/>
      <w:szCs w:val="28"/>
    </w:rPr>
  </w:style>
  <w:style w:type="paragraph" w:customStyle="1" w:styleId="TextBody">
    <w:name w:val="Text Body"/>
    <w:basedOn w:val="Normal"/>
    <w:link w:val="CorpodetextoChar"/>
    <w:unhideWhenUsed/>
    <w:rsid w:val="007F6272"/>
    <w:pPr>
      <w:spacing w:after="120"/>
    </w:pPr>
    <w:rPr>
      <w:rFonts w:cs="Mangal"/>
      <w:szCs w:val="21"/>
    </w:rPr>
  </w:style>
  <w:style w:type="paragraph" w:styleId="Lista">
    <w:name w:val="List"/>
    <w:basedOn w:val="TextBody"/>
    <w:rsid w:val="000C014E"/>
    <w:rPr>
      <w:rFonts w:cs="FreeSans"/>
    </w:rPr>
  </w:style>
  <w:style w:type="paragraph" w:customStyle="1" w:styleId="Legenda1">
    <w:name w:val="Legenda1"/>
    <w:basedOn w:val="Normal"/>
    <w:qFormat/>
    <w:rsid w:val="000C014E"/>
    <w:pPr>
      <w:suppressLineNumbers/>
      <w:spacing w:before="120" w:after="120"/>
    </w:pPr>
    <w:rPr>
      <w:i/>
      <w:iCs/>
    </w:rPr>
  </w:style>
  <w:style w:type="paragraph" w:customStyle="1" w:styleId="Index">
    <w:name w:val="Index"/>
    <w:basedOn w:val="Normal"/>
    <w:qFormat/>
    <w:rsid w:val="000C014E"/>
    <w:pPr>
      <w:suppressLineNumbers/>
    </w:pPr>
  </w:style>
  <w:style w:type="paragraph" w:styleId="Ttulo">
    <w:name w:val="Title"/>
    <w:basedOn w:val="Normal"/>
    <w:link w:val="TtuloChar"/>
    <w:qFormat/>
    <w:rsid w:val="007F6272"/>
    <w:pPr>
      <w:keepNext/>
      <w:spacing w:before="240" w:after="120"/>
    </w:pPr>
    <w:rPr>
      <w:rFonts w:ascii="Liberation Sans" w:eastAsia="Droid Sans Fallback" w:hAnsi="Liberation Sans"/>
      <w:sz w:val="28"/>
      <w:szCs w:val="28"/>
    </w:rPr>
  </w:style>
  <w:style w:type="paragraph" w:styleId="Textodenotaderodap">
    <w:name w:val="footnote text"/>
    <w:basedOn w:val="Normal"/>
    <w:link w:val="TextodenotaderodapChar"/>
    <w:uiPriority w:val="99"/>
    <w:semiHidden/>
    <w:unhideWhenUsed/>
    <w:qFormat/>
    <w:rsid w:val="002324C9"/>
    <w:rPr>
      <w:rFonts w:cs="Mangal"/>
      <w:sz w:val="20"/>
      <w:szCs w:val="18"/>
    </w:rPr>
  </w:style>
  <w:style w:type="paragraph" w:customStyle="1" w:styleId="Cabealho1">
    <w:name w:val="Cabeçalho1"/>
    <w:basedOn w:val="Normal"/>
    <w:link w:val="CabealhoChar"/>
    <w:uiPriority w:val="99"/>
    <w:unhideWhenUsed/>
    <w:rsid w:val="006D27DE"/>
    <w:pPr>
      <w:tabs>
        <w:tab w:val="center" w:pos="4252"/>
        <w:tab w:val="right" w:pos="8504"/>
      </w:tabs>
    </w:pPr>
    <w:rPr>
      <w:rFonts w:cs="Mangal"/>
      <w:szCs w:val="21"/>
    </w:rPr>
  </w:style>
  <w:style w:type="paragraph" w:customStyle="1" w:styleId="Rodap1">
    <w:name w:val="Rodapé1"/>
    <w:basedOn w:val="Normal"/>
    <w:link w:val="RodapChar"/>
    <w:uiPriority w:val="99"/>
    <w:unhideWhenUsed/>
    <w:rsid w:val="006D27DE"/>
    <w:pPr>
      <w:tabs>
        <w:tab w:val="center" w:pos="4252"/>
        <w:tab w:val="right" w:pos="8504"/>
      </w:tabs>
    </w:pPr>
    <w:rPr>
      <w:rFonts w:cs="Mangal"/>
      <w:szCs w:val="21"/>
    </w:rPr>
  </w:style>
  <w:style w:type="paragraph" w:styleId="PargrafodaLista">
    <w:name w:val="List Paragraph"/>
    <w:basedOn w:val="Normal"/>
    <w:qFormat/>
    <w:rsid w:val="00E20909"/>
    <w:pPr>
      <w:ind w:left="720"/>
      <w:contextualSpacing/>
    </w:pPr>
    <w:rPr>
      <w:rFonts w:cs="Mangal"/>
      <w:szCs w:val="21"/>
    </w:rPr>
  </w:style>
  <w:style w:type="paragraph" w:styleId="Textodecomentrio">
    <w:name w:val="annotation text"/>
    <w:basedOn w:val="Normal"/>
    <w:link w:val="TextodecomentrioChar"/>
    <w:uiPriority w:val="99"/>
    <w:unhideWhenUsed/>
    <w:qFormat/>
    <w:rsid w:val="00FC5892"/>
    <w:rPr>
      <w:rFonts w:cs="Mangal"/>
      <w:sz w:val="20"/>
      <w:szCs w:val="18"/>
    </w:rPr>
  </w:style>
  <w:style w:type="paragraph" w:styleId="Assuntodocomentrio">
    <w:name w:val="annotation subject"/>
    <w:basedOn w:val="Textodecomentrio"/>
    <w:link w:val="AssuntodocomentrioChar"/>
    <w:uiPriority w:val="99"/>
    <w:semiHidden/>
    <w:unhideWhenUsed/>
    <w:qFormat/>
    <w:rsid w:val="00FC5892"/>
    <w:rPr>
      <w:b/>
      <w:bCs/>
    </w:rPr>
  </w:style>
  <w:style w:type="paragraph" w:styleId="Textodebalo">
    <w:name w:val="Balloon Text"/>
    <w:basedOn w:val="Normal"/>
    <w:link w:val="TextodebaloChar"/>
    <w:uiPriority w:val="99"/>
    <w:semiHidden/>
    <w:unhideWhenUsed/>
    <w:qFormat/>
    <w:rsid w:val="00FC5892"/>
    <w:rPr>
      <w:rFonts w:ascii="Tahoma" w:hAnsi="Tahoma" w:cs="Mangal"/>
      <w:sz w:val="16"/>
      <w:szCs w:val="14"/>
    </w:rPr>
  </w:style>
  <w:style w:type="paragraph" w:styleId="Reviso">
    <w:name w:val="Revision"/>
    <w:hidden/>
    <w:uiPriority w:val="99"/>
    <w:semiHidden/>
    <w:rsid w:val="004A5780"/>
    <w:rPr>
      <w:rFonts w:ascii="Liberation Serif" w:eastAsia="Noto Sans CJK SC Regular" w:hAnsi="Liberation Serif" w:cs="Mangal"/>
      <w:sz w:val="24"/>
      <w:szCs w:val="21"/>
      <w:lang w:eastAsia="zh-CN" w:bidi="hi-IN"/>
    </w:rPr>
  </w:style>
  <w:style w:type="character" w:customStyle="1" w:styleId="Ttulo1Char">
    <w:name w:val="Título 1 Char"/>
    <w:basedOn w:val="Fontepargpadro"/>
    <w:link w:val="Ttulo1"/>
    <w:uiPriority w:val="9"/>
    <w:rsid w:val="002E3968"/>
    <w:rPr>
      <w:rFonts w:asciiTheme="majorHAnsi" w:eastAsiaTheme="majorEastAsia" w:hAnsiTheme="majorHAnsi" w:cstheme="majorBidi"/>
      <w:b/>
      <w:bCs/>
      <w:color w:val="345A8A" w:themeColor="accent1" w:themeShade="B5"/>
      <w:sz w:val="32"/>
      <w:szCs w:val="32"/>
    </w:rPr>
  </w:style>
  <w:style w:type="character" w:customStyle="1" w:styleId="Ttulo2Char">
    <w:name w:val="Título 2 Char"/>
    <w:basedOn w:val="Fontepargpadro"/>
    <w:link w:val="Ttulo2"/>
    <w:uiPriority w:val="9"/>
    <w:rsid w:val="002E3968"/>
    <w:rPr>
      <w:rFonts w:asciiTheme="majorHAnsi" w:eastAsiaTheme="majorEastAsia" w:hAnsiTheme="majorHAnsi" w:cstheme="majorBidi"/>
      <w:b/>
      <w:bCs/>
      <w:color w:val="4F81BD" w:themeColor="accent1"/>
      <w:sz w:val="26"/>
      <w:szCs w:val="26"/>
    </w:rPr>
  </w:style>
  <w:style w:type="paragraph" w:customStyle="1" w:styleId="Standard">
    <w:name w:val="Standard"/>
    <w:rsid w:val="00A51208"/>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customStyle="1" w:styleId="TableContents">
    <w:name w:val="Table Contents"/>
    <w:basedOn w:val="Normal"/>
    <w:qFormat/>
    <w:rsid w:val="004C1CE8"/>
    <w:pPr>
      <w:widowControl w:val="0"/>
      <w:suppressLineNumbers/>
    </w:pPr>
    <w:rPr>
      <w:rFonts w:eastAsia="Droid Sans Fallback"/>
    </w:rPr>
  </w:style>
  <w:style w:type="table" w:styleId="Tabelacomgrade">
    <w:name w:val="Table Grid"/>
    <w:basedOn w:val="Tabelanormal"/>
    <w:uiPriority w:val="59"/>
    <w:rsid w:val="00B81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27083"/>
  </w:style>
  <w:style w:type="character" w:styleId="Forte">
    <w:name w:val="Strong"/>
    <w:basedOn w:val="Fontepargpadro"/>
    <w:uiPriority w:val="22"/>
    <w:qFormat/>
    <w:rsid w:val="00027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1945">
      <w:bodyDiv w:val="1"/>
      <w:marLeft w:val="0"/>
      <w:marRight w:val="0"/>
      <w:marTop w:val="0"/>
      <w:marBottom w:val="0"/>
      <w:divBdr>
        <w:top w:val="none" w:sz="0" w:space="0" w:color="auto"/>
        <w:left w:val="none" w:sz="0" w:space="0" w:color="auto"/>
        <w:bottom w:val="none" w:sz="0" w:space="0" w:color="auto"/>
        <w:right w:val="none" w:sz="0" w:space="0" w:color="auto"/>
      </w:divBdr>
      <w:divsChild>
        <w:div w:id="1779181710">
          <w:marLeft w:val="0"/>
          <w:marRight w:val="0"/>
          <w:marTop w:val="0"/>
          <w:marBottom w:val="0"/>
          <w:divBdr>
            <w:top w:val="none" w:sz="0" w:space="0" w:color="auto"/>
            <w:left w:val="none" w:sz="0" w:space="0" w:color="auto"/>
            <w:bottom w:val="none" w:sz="0" w:space="0" w:color="auto"/>
            <w:right w:val="none" w:sz="0" w:space="0" w:color="auto"/>
          </w:divBdr>
        </w:div>
        <w:div w:id="1977757586">
          <w:marLeft w:val="0"/>
          <w:marRight w:val="0"/>
          <w:marTop w:val="0"/>
          <w:marBottom w:val="0"/>
          <w:divBdr>
            <w:top w:val="none" w:sz="0" w:space="0" w:color="auto"/>
            <w:left w:val="none" w:sz="0" w:space="0" w:color="auto"/>
            <w:bottom w:val="none" w:sz="0" w:space="0" w:color="auto"/>
            <w:right w:val="none" w:sz="0" w:space="0" w:color="auto"/>
          </w:divBdr>
        </w:div>
        <w:div w:id="56250745">
          <w:marLeft w:val="0"/>
          <w:marRight w:val="0"/>
          <w:marTop w:val="0"/>
          <w:marBottom w:val="0"/>
          <w:divBdr>
            <w:top w:val="none" w:sz="0" w:space="0" w:color="auto"/>
            <w:left w:val="none" w:sz="0" w:space="0" w:color="auto"/>
            <w:bottom w:val="none" w:sz="0" w:space="0" w:color="auto"/>
            <w:right w:val="none" w:sz="0" w:space="0" w:color="auto"/>
          </w:divBdr>
        </w:div>
        <w:div w:id="650982912">
          <w:marLeft w:val="0"/>
          <w:marRight w:val="0"/>
          <w:marTop w:val="0"/>
          <w:marBottom w:val="0"/>
          <w:divBdr>
            <w:top w:val="none" w:sz="0" w:space="0" w:color="auto"/>
            <w:left w:val="none" w:sz="0" w:space="0" w:color="auto"/>
            <w:bottom w:val="none" w:sz="0" w:space="0" w:color="auto"/>
            <w:right w:val="none" w:sz="0" w:space="0" w:color="auto"/>
          </w:divBdr>
        </w:div>
        <w:div w:id="785779277">
          <w:marLeft w:val="0"/>
          <w:marRight w:val="0"/>
          <w:marTop w:val="0"/>
          <w:marBottom w:val="0"/>
          <w:divBdr>
            <w:top w:val="none" w:sz="0" w:space="0" w:color="auto"/>
            <w:left w:val="none" w:sz="0" w:space="0" w:color="auto"/>
            <w:bottom w:val="none" w:sz="0" w:space="0" w:color="auto"/>
            <w:right w:val="none" w:sz="0" w:space="0" w:color="auto"/>
          </w:divBdr>
        </w:div>
        <w:div w:id="1232157617">
          <w:marLeft w:val="0"/>
          <w:marRight w:val="0"/>
          <w:marTop w:val="0"/>
          <w:marBottom w:val="0"/>
          <w:divBdr>
            <w:top w:val="none" w:sz="0" w:space="0" w:color="auto"/>
            <w:left w:val="none" w:sz="0" w:space="0" w:color="auto"/>
            <w:bottom w:val="none" w:sz="0" w:space="0" w:color="auto"/>
            <w:right w:val="none" w:sz="0" w:space="0" w:color="auto"/>
          </w:divBdr>
        </w:div>
      </w:divsChild>
    </w:div>
    <w:div w:id="226304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nilda.lim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4F1F-0877-451F-B4E5-D73211E4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14020</Words>
  <Characters>75713</Characters>
  <Application>Microsoft Office Word</Application>
  <DocSecurity>0</DocSecurity>
  <Lines>630</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Luiz Felipe Lacerda</cp:lastModifiedBy>
  <cp:revision>3</cp:revision>
  <dcterms:created xsi:type="dcterms:W3CDTF">2017-06-16T16:59:00Z</dcterms:created>
  <dcterms:modified xsi:type="dcterms:W3CDTF">2017-06-16T16:59:00Z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